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459A" w:rsidRPr="00056DEF" w:rsidRDefault="00BC3801" w:rsidP="004C623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56DEF">
        <w:rPr>
          <w:rFonts w:ascii="TH SarabunPSK" w:hAnsi="TH SarabunPSK" w:cs="TH SarabunPSK" w:hint="cs"/>
          <w:b/>
          <w:bCs/>
          <w:sz w:val="36"/>
          <w:szCs w:val="36"/>
          <w:cs/>
        </w:rPr>
        <w:t>บทที่ ๑</w:t>
      </w:r>
    </w:p>
    <w:p w:rsidR="00BC3801" w:rsidRPr="004C6230" w:rsidRDefault="00BC3801" w:rsidP="004C623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C6230">
        <w:rPr>
          <w:rFonts w:ascii="TH SarabunPSK" w:hAnsi="TH SarabunPSK" w:cs="TH SarabunPSK" w:hint="cs"/>
          <w:b/>
          <w:bCs/>
          <w:sz w:val="36"/>
          <w:szCs w:val="36"/>
          <w:cs/>
        </w:rPr>
        <w:t>สภาพทั่วไปและข้อมูลพื้นฐาน</w:t>
      </w:r>
      <w:r w:rsidR="004C6230" w:rsidRPr="004C6230">
        <w:rPr>
          <w:rFonts w:ascii="TH SarabunPSK" w:hAnsi="TH SarabunPSK" w:cs="TH SarabunPSK" w:hint="cs"/>
          <w:b/>
          <w:bCs/>
          <w:sz w:val="36"/>
          <w:szCs w:val="36"/>
          <w:cs/>
        </w:rPr>
        <w:t>จังหวัดสุพรรณบุรี</w:t>
      </w:r>
    </w:p>
    <w:p w:rsidR="00BC3801" w:rsidRPr="00BC3801" w:rsidRDefault="00BC3801" w:rsidP="004C6230">
      <w:pPr>
        <w:tabs>
          <w:tab w:val="left" w:pos="567"/>
        </w:tabs>
        <w:spacing w:before="240" w:after="0" w:line="240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  <w:t xml:space="preserve">    “</w:t>
      </w:r>
      <w:r w:rsidRPr="00BC3801">
        <w:rPr>
          <w:rFonts w:ascii="TH SarabunPSK" w:eastAsia="Times New Roman" w:hAnsi="TH SarabunPSK" w:cs="TH SarabunPSK"/>
          <w:sz w:val="32"/>
          <w:szCs w:val="32"/>
          <w:cs/>
        </w:rPr>
        <w:t>เมือง</w:t>
      </w:r>
      <w:proofErr w:type="spellStart"/>
      <w:r w:rsidRPr="00BC3801">
        <w:rPr>
          <w:rFonts w:ascii="TH SarabunPSK" w:eastAsia="Times New Roman" w:hAnsi="TH SarabunPSK" w:cs="TH SarabunPSK"/>
          <w:sz w:val="32"/>
          <w:szCs w:val="32"/>
          <w:cs/>
        </w:rPr>
        <w:t>ยุทธ</w:t>
      </w:r>
      <w:proofErr w:type="spellEnd"/>
      <w:r w:rsidRPr="00BC3801">
        <w:rPr>
          <w:rFonts w:ascii="TH SarabunPSK" w:eastAsia="Times New Roman" w:hAnsi="TH SarabunPSK" w:cs="TH SarabunPSK"/>
          <w:sz w:val="32"/>
          <w:szCs w:val="32"/>
          <w:cs/>
        </w:rPr>
        <w:t xml:space="preserve">หัตถี วรรณคดีขึ้นชื่อ เลื่องลือพระเครื่อง รุ่งเรืองเกษตรกรรม สูงล้ำประวัติศาสตร์ </w:t>
      </w:r>
      <w:r w:rsidR="004C6230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</w:t>
      </w:r>
      <w:r w:rsidRPr="00BC3801">
        <w:rPr>
          <w:rFonts w:ascii="TH SarabunPSK" w:eastAsia="Times New Roman" w:hAnsi="TH SarabunPSK" w:cs="TH SarabunPSK"/>
          <w:sz w:val="32"/>
          <w:szCs w:val="32"/>
          <w:cs/>
        </w:rPr>
        <w:t>แหล่งปราชญ์ศิลปิน ภาษาถิ่นชวนฟัง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”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คือ คำขวัญของจังหวัดสุพรรณบุรีที่สามารถสะท้อนถึงจังหวัดสุพรรณบุรีเป็นเมืองที่มีประวัติศาสตร์มายาวนาน มีแหล่งท่องเที่ยวหลากหลายและเป็นเมืองที่พร้อมด้วยสิ่งอำนวย</w:t>
      </w:r>
      <w:r w:rsidR="004C6230">
        <w:rPr>
          <w:rFonts w:ascii="TH SarabunPSK" w:eastAsia="Cordia New" w:hAnsi="TH SarabunPSK" w:cs="TH SarabunPSK" w:hint="cs"/>
          <w:sz w:val="32"/>
          <w:szCs w:val="32"/>
          <w:cs/>
        </w:rPr>
        <w:t xml:space="preserve">        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ความสะดวก ถนนหนทางสะดวกสบาย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สามารถเดินทางไปตามแหล่งท่องเที่ยวที่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กระจายอยู่ทั่วทั้งจังหวัดพร้อมทั้งจังหวัดสุพรรณบุรีโดดเด่นด้านการท่องเที่ยวเชิงประวัติศาสตร์ วัฒนธรรม และ ธรรมชาติ เดิมทีจังหวัดสุพรรณ</w:t>
      </w:r>
      <w:r w:rsidR="004C6230">
        <w:rPr>
          <w:rFonts w:ascii="TH SarabunPSK" w:eastAsia="Cordia New" w:hAnsi="TH SarabunPSK" w:cs="TH SarabunPSK" w:hint="cs"/>
          <w:sz w:val="32"/>
          <w:szCs w:val="32"/>
          <w:cs/>
        </w:rPr>
        <w:t>บุรี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 </w:t>
      </w:r>
      <w:r w:rsidR="004C6230">
        <w:rPr>
          <w:rFonts w:ascii="TH SarabunPSK" w:eastAsia="Cordia New" w:hAnsi="TH SarabunPSK" w:cs="TH SarabunPSK" w:hint="cs"/>
          <w:sz w:val="32"/>
          <w:szCs w:val="32"/>
          <w:cs/>
        </w:rPr>
        <w:t xml:space="preserve">     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มี</w:t>
      </w:r>
      <w:r w:rsidRPr="004C6230">
        <w:rPr>
          <w:rFonts w:ascii="TH SarabunPSK" w:eastAsia="Cordia New" w:hAnsi="TH SarabunPSK" w:cs="TH SarabunPSK"/>
          <w:spacing w:val="-8"/>
          <w:sz w:val="32"/>
          <w:szCs w:val="32"/>
          <w:cs/>
        </w:rPr>
        <w:t>ชื่อว่า</w:t>
      </w:r>
      <w:r w:rsidR="004C6230" w:rsidRPr="004C6230">
        <w:rPr>
          <w:rFonts w:ascii="TH SarabunPSK" w:eastAsia="Cordia New" w:hAnsi="TH SarabunPSK" w:cs="TH SarabunPSK" w:hint="cs"/>
          <w:spacing w:val="-8"/>
          <w:sz w:val="32"/>
          <w:szCs w:val="32"/>
          <w:cs/>
        </w:rPr>
        <w:t xml:space="preserve"> </w:t>
      </w:r>
      <w:r w:rsidRPr="004C6230">
        <w:rPr>
          <w:rFonts w:ascii="TH SarabunPSK" w:eastAsia="Cordia New" w:hAnsi="TH SarabunPSK" w:cs="TH SarabunPSK"/>
          <w:spacing w:val="-8"/>
          <w:sz w:val="32"/>
          <w:szCs w:val="32"/>
          <w:cs/>
        </w:rPr>
        <w:t>ทวารวดีศรีสุพรรณภูมิ หรือ</w:t>
      </w:r>
      <w:proofErr w:type="spellStart"/>
      <w:r w:rsidRPr="004C6230">
        <w:rPr>
          <w:rFonts w:ascii="TH SarabunPSK" w:eastAsia="Cordia New" w:hAnsi="TH SarabunPSK" w:cs="TH SarabunPSK"/>
          <w:spacing w:val="-8"/>
          <w:sz w:val="32"/>
          <w:szCs w:val="32"/>
          <w:cs/>
        </w:rPr>
        <w:t>พันธุม</w:t>
      </w:r>
      <w:proofErr w:type="spellEnd"/>
      <w:r w:rsidRPr="004C6230">
        <w:rPr>
          <w:rFonts w:ascii="TH SarabunPSK" w:eastAsia="Cordia New" w:hAnsi="TH SarabunPSK" w:cs="TH SarabunPSK"/>
          <w:spacing w:val="-8"/>
          <w:sz w:val="32"/>
          <w:szCs w:val="32"/>
          <w:cs/>
        </w:rPr>
        <w:t>บุรี</w:t>
      </w:r>
      <w:r w:rsidRPr="004C6230">
        <w:rPr>
          <w:rFonts w:ascii="TH SarabunPSK" w:eastAsia="Cordia New" w:hAnsi="TH SarabunPSK" w:cs="TH SarabunPSK"/>
          <w:spacing w:val="-8"/>
          <w:sz w:val="32"/>
          <w:szCs w:val="32"/>
        </w:rPr>
        <w:t xml:space="preserve"> </w:t>
      </w:r>
      <w:r w:rsidRPr="004C6230">
        <w:rPr>
          <w:rFonts w:ascii="TH SarabunPSK" w:eastAsia="Cordia New" w:hAnsi="TH SarabunPSK" w:cs="TH SarabunPSK"/>
          <w:spacing w:val="-8"/>
          <w:sz w:val="32"/>
          <w:szCs w:val="32"/>
          <w:cs/>
        </w:rPr>
        <w:t>ตั้งอยู่บนฝั่งแม่น้ำท่าจีน</w:t>
      </w:r>
      <w:r w:rsidR="004C6230" w:rsidRPr="004C6230">
        <w:rPr>
          <w:rFonts w:ascii="TH SarabunPSK" w:eastAsia="Cordia New" w:hAnsi="TH SarabunPSK" w:cs="TH SarabunPSK"/>
          <w:spacing w:val="-8"/>
          <w:sz w:val="32"/>
          <w:szCs w:val="32"/>
          <w:cs/>
        </w:rPr>
        <w:t>แถบ บริเวณตำบลรั้วใหญ่ไป</w:t>
      </w:r>
      <w:r w:rsidRPr="004C6230">
        <w:rPr>
          <w:rFonts w:ascii="TH SarabunPSK" w:eastAsia="Cordia New" w:hAnsi="TH SarabunPSK" w:cs="TH SarabunPSK"/>
          <w:spacing w:val="-8"/>
          <w:sz w:val="32"/>
          <w:szCs w:val="32"/>
          <w:cs/>
        </w:rPr>
        <w:t>จดตำบลพิหารแดง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4C6230">
        <w:rPr>
          <w:rFonts w:ascii="TH SarabunPSK" w:eastAsia="Cordia New" w:hAnsi="TH SarabunPSK" w:cs="TH SarabunPSK"/>
          <w:spacing w:val="-6"/>
          <w:sz w:val="32"/>
          <w:szCs w:val="32"/>
          <w:cs/>
        </w:rPr>
        <w:t>ต่อมา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พระเจ้า</w:t>
      </w:r>
      <w:proofErr w:type="spellStart"/>
      <w:r w:rsidRPr="00BC3801">
        <w:rPr>
          <w:rFonts w:ascii="TH SarabunPSK" w:eastAsia="Cordia New" w:hAnsi="TH SarabunPSK" w:cs="TH SarabunPSK"/>
          <w:sz w:val="32"/>
          <w:szCs w:val="32"/>
          <w:cs/>
        </w:rPr>
        <w:t>กาแต</w:t>
      </w:r>
      <w:proofErr w:type="spellEnd"/>
      <w:r w:rsidRPr="00BC3801">
        <w:rPr>
          <w:rFonts w:ascii="TH SarabunPSK" w:eastAsia="Cordia New" w:hAnsi="TH SarabunPSK" w:cs="TH SarabunPSK"/>
          <w:sz w:val="32"/>
          <w:szCs w:val="32"/>
          <w:cs/>
        </w:rPr>
        <w:t>ได้ย้ายเมืองมาตั้งอยู่ที่ฝั่งขวาของแม่น้ำ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แล้วโปรดให้มอญน้อยไปสร้าง วัดสนามชัย และบูรณะวัดป่า</w:t>
      </w:r>
      <w:proofErr w:type="spellStart"/>
      <w:r w:rsidRPr="00BC3801">
        <w:rPr>
          <w:rFonts w:ascii="TH SarabunPSK" w:eastAsia="Cordia New" w:hAnsi="TH SarabunPSK" w:cs="TH SarabunPSK"/>
          <w:sz w:val="32"/>
          <w:szCs w:val="32"/>
          <w:cs/>
        </w:rPr>
        <w:t>เลไลยก์</w:t>
      </w:r>
      <w:proofErr w:type="spellEnd"/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ชักชวนให้ข้าราชการจำนวน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๒</w:t>
      </w:r>
      <w:r w:rsidRPr="00BC3801">
        <w:rPr>
          <w:rFonts w:ascii="TH SarabunPSK" w:eastAsia="Cordia New" w:hAnsi="TH SarabunPSK" w:cs="TH SarabunPSK"/>
          <w:sz w:val="32"/>
          <w:szCs w:val="32"/>
        </w:rPr>
        <w:t>,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๐๐๐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คนบวช จึงขนานนามเมืองใหม่ว่าสองพันบุรีครั้งถึงสมัยพระเจ้าอู่ทอง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ได้สร้างเมืองมาทางฝั่งใต้หรือทางตะวันตกของแม่น้ำท่าจีน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ชื่อเมืองเรียกว่าอู่ทอง จวบจนสมัยขุนหลวงพะงั่ว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เมืองนี้จึงถูกเรียกว่าชื่อว่า</w:t>
      </w:r>
      <w:r w:rsidR="004C6230">
        <w:rPr>
          <w:rFonts w:ascii="TH SarabunPSK" w:eastAsia="Cordia New" w:hAnsi="TH SarabunPSK" w:cs="TH SarabunPSK" w:hint="cs"/>
          <w:sz w:val="32"/>
          <w:szCs w:val="32"/>
          <w:cs/>
        </w:rPr>
        <w:t xml:space="preserve"> “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สุพรรณบุรี</w:t>
      </w:r>
      <w:r w:rsidR="004C6230">
        <w:rPr>
          <w:rFonts w:ascii="TH SarabunPSK" w:eastAsia="Cordia New" w:hAnsi="TH SarabunPSK" w:cs="TH SarabunPSK" w:hint="cs"/>
          <w:sz w:val="32"/>
          <w:szCs w:val="32"/>
          <w:cs/>
        </w:rPr>
        <w:t>”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นับแต่นั้นมาในสมัยกรุงศรีอยุธยา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เป็นราชธานี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เมืองสุพรรณบุรีเป็นเมือง</w:t>
      </w:r>
      <w:r w:rsidR="00B223BD">
        <w:rPr>
          <w:rFonts w:ascii="TH SarabunPSK" w:eastAsia="Cordia New" w:hAnsi="TH SarabunPSK" w:cs="TH SarabunPSK"/>
          <w:sz w:val="32"/>
          <w:szCs w:val="32"/>
        </w:rPr>
        <w:t xml:space="preserve">   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หน้าด่านและเป็นเมืองอู่ข้าวอู่น้ำที่สำคัญ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ต้องผ่านศึกสงครามหลายต่อหลายครั้ง สภาพ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เมืองตลอดจนโบราณสถานถูกทำลายเหลือเป็นซากปรักหักพัง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จนกระทั่งถึงสมัยรัตนโกสินทร์ เมืองสุพรรณบุรี ได้ฟื้นตัวขึ้นใหม่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และตั้งอยู่</w:t>
      </w:r>
      <w:r w:rsidR="00B223BD">
        <w:rPr>
          <w:rFonts w:ascii="TH SarabunPSK" w:eastAsia="Cordia New" w:hAnsi="TH SarabunPSK" w:cs="TH SarabunPSK"/>
          <w:sz w:val="32"/>
          <w:szCs w:val="32"/>
        </w:rPr>
        <w:t xml:space="preserve">   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บนฝั่งตะวันออกของแม่น้ำท่าจีน (ลำน้ำสุพรรณ)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มาจนตราบทุกวันนี้ความสำคัญของจังหวัดสุพรรณบุรีในด้านประวัติศาสตร์การกอบกู้เอกราชไทยในสมัยกรุงศรีอยุธยา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ได้แก่ ชัยชนะแห่งสงคราม</w:t>
      </w:r>
      <w:proofErr w:type="spellStart"/>
      <w:r w:rsidRPr="00BC3801">
        <w:rPr>
          <w:rFonts w:ascii="TH SarabunPSK" w:eastAsia="Cordia New" w:hAnsi="TH SarabunPSK" w:cs="TH SarabunPSK"/>
          <w:sz w:val="32"/>
          <w:szCs w:val="32"/>
          <w:cs/>
        </w:rPr>
        <w:t>ยุทธ</w:t>
      </w:r>
      <w:proofErr w:type="spellEnd"/>
      <w:r w:rsidRPr="00BC3801">
        <w:rPr>
          <w:rFonts w:ascii="TH SarabunPSK" w:eastAsia="Cordia New" w:hAnsi="TH SarabunPSK" w:cs="TH SarabunPSK"/>
          <w:sz w:val="32"/>
          <w:szCs w:val="32"/>
          <w:cs/>
        </w:rPr>
        <w:t>หัตถี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ที่สมเด็จพระนเรศวรมหาราชทรงมีชัยชนะเหนือพระมหาอุปราชา </w:t>
      </w:r>
      <w:r w:rsidRPr="00BC3801"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ณ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สมรภูมิดอนเจดีย์ เป็นมหาวีรกรรม </w:t>
      </w:r>
      <w:proofErr w:type="spellStart"/>
      <w:r w:rsidRPr="00BC3801">
        <w:rPr>
          <w:rFonts w:ascii="TH SarabunPSK" w:eastAsia="Cordia New" w:hAnsi="TH SarabunPSK" w:cs="TH SarabunPSK"/>
          <w:sz w:val="32"/>
          <w:szCs w:val="32"/>
          <w:cs/>
        </w:rPr>
        <w:t>คชยุทธ</w:t>
      </w:r>
      <w:proofErr w:type="spellEnd"/>
      <w:r w:rsidRPr="00BC3801">
        <w:rPr>
          <w:rFonts w:ascii="TH SarabunPSK" w:eastAsia="Cordia New" w:hAnsi="TH SarabunPSK" w:cs="TH SarabunPSK"/>
          <w:sz w:val="32"/>
          <w:szCs w:val="32"/>
          <w:cs/>
        </w:rPr>
        <w:t>อัน ยิ่งใหญ่</w:t>
      </w:r>
      <w:r w:rsidR="00B223BD">
        <w:rPr>
          <w:rFonts w:ascii="TH SarabunPSK" w:eastAsia="Cordia New" w:hAnsi="TH SarabunPSK" w:cs="TH SarabunPSK"/>
          <w:sz w:val="32"/>
          <w:szCs w:val="32"/>
        </w:rPr>
        <w:t xml:space="preserve">   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ที่ได้ถูกจารึกไว้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และมีการจัดงานเพื่อเฉลิมฉลองอย่างยิ่งใหญ่ทุกปี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เพื่อเป็นการเทิดพระเกียรติ ในด้าน วรรณคดี เป็นเมืองต้นกำเนิดแห่งตำนาน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"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ขุนช้างขุนแผน" ซึ่งสถานที่</w:t>
      </w:r>
      <w:r w:rsidR="00B223BD">
        <w:rPr>
          <w:rFonts w:ascii="TH SarabunPSK" w:eastAsia="Cordia New" w:hAnsi="TH SarabunPSK" w:cs="TH SarabunPSK"/>
          <w:sz w:val="32"/>
          <w:szCs w:val="32"/>
          <w:cs/>
        </w:rPr>
        <w:t>ที่ปรากฏตามท้องเรื่องยังคงมีให้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เห็นใน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ปัจจุบัน </w:t>
      </w:r>
      <w:r w:rsidR="00B223BD">
        <w:rPr>
          <w:rFonts w:ascii="TH SarabunPSK" w:eastAsia="Cordia New" w:hAnsi="TH SarabunPSK" w:cs="TH SarabunPSK"/>
          <w:sz w:val="32"/>
          <w:szCs w:val="32"/>
        </w:rPr>
        <w:t xml:space="preserve">     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เช่น บ้านรั้วใหญ่ วัดเขาใหญ่ ท่าสิบเบี้ย ไร่ฝ้าย วัดป่า</w:t>
      </w:r>
      <w:proofErr w:type="spellStart"/>
      <w:r w:rsidRPr="00BC3801">
        <w:rPr>
          <w:rFonts w:ascii="TH SarabunPSK" w:eastAsia="Cordia New" w:hAnsi="TH SarabunPSK" w:cs="TH SarabunPSK"/>
          <w:sz w:val="32"/>
          <w:szCs w:val="32"/>
          <w:cs/>
        </w:rPr>
        <w:t>เลไลยก์</w:t>
      </w:r>
      <w:proofErr w:type="spellEnd"/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วัดแค</w:t>
      </w:r>
      <w:r w:rsidR="00B223BD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อำเภออู่ทองและอำเภอศรีประ</w:t>
      </w:r>
      <w:proofErr w:type="spellStart"/>
      <w:r w:rsidRPr="00BC3801">
        <w:rPr>
          <w:rFonts w:ascii="TH SarabunPSK" w:eastAsia="Cordia New" w:hAnsi="TH SarabunPSK" w:cs="TH SarabunPSK"/>
          <w:sz w:val="32"/>
          <w:szCs w:val="32"/>
          <w:cs/>
        </w:rPr>
        <w:t>จันต์</w:t>
      </w:r>
      <w:proofErr w:type="spellEnd"/>
      <w:r w:rsidR="00B223BD">
        <w:rPr>
          <w:rFonts w:ascii="TH SarabunPSK" w:eastAsia="Cordia New" w:hAnsi="TH SarabunPSK" w:cs="TH SarabunPSK"/>
          <w:sz w:val="32"/>
          <w:szCs w:val="32"/>
        </w:rPr>
        <w:t xml:space="preserve">     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จังหวัดสุพรรณบุรีแบ่งเขตการปกครองออกเป็น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๑๐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อำเภอ ได้แก่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อำเภอเมืองสุพรรณบุรี อำเภอบางปลาม้า </w:t>
      </w:r>
      <w:r w:rsidR="00B223BD">
        <w:rPr>
          <w:rFonts w:ascii="TH SarabunPSK" w:eastAsia="Cordia New" w:hAnsi="TH SarabunPSK" w:cs="TH SarabunPSK"/>
          <w:sz w:val="32"/>
          <w:szCs w:val="32"/>
        </w:rPr>
        <w:t xml:space="preserve"> 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อำเภอศรีประ</w:t>
      </w:r>
      <w:proofErr w:type="spellStart"/>
      <w:r w:rsidRPr="00BC3801">
        <w:rPr>
          <w:rFonts w:ascii="TH SarabunPSK" w:eastAsia="Cordia New" w:hAnsi="TH SarabunPSK" w:cs="TH SarabunPSK"/>
          <w:sz w:val="32"/>
          <w:szCs w:val="32"/>
          <w:cs/>
        </w:rPr>
        <w:t>จันต์</w:t>
      </w:r>
      <w:proofErr w:type="spellEnd"/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 อำเภอดอนเจดีย์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อำเภอเดิมบางนางบวช อำเภออู่ทองอำเภอสามชุก อำเภอหนองหญ้าไซ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อำเภอสองพี่น้อง และอำเภอด่านช้าง สำหรับสาระสำคัญที่เกี่ยวข้องกับสภาพทั่วไปของจังหวัดสุพรรณบุรีนั้นสามารถสรุปได้ ดังนี้</w:t>
      </w:r>
    </w:p>
    <w:p w:rsidR="00BC3801" w:rsidRPr="006D6DEB" w:rsidRDefault="006D6DEB" w:rsidP="006D6DEB">
      <w:pPr>
        <w:tabs>
          <w:tab w:val="left" w:pos="567"/>
        </w:tabs>
        <w:spacing w:before="120" w:after="0" w:line="240" w:lineRule="auto"/>
        <w:rPr>
          <w:rFonts w:ascii="TH SarabunPSK" w:eastAsia="Cordia New" w:hAnsi="TH SarabunPSK" w:cs="TH SarabunPSK"/>
          <w:b/>
          <w:bCs/>
          <w:sz w:val="32"/>
          <w:szCs w:val="32"/>
          <w:cs/>
        </w:rPr>
      </w:pPr>
      <w:r w:rsidRPr="006D6DEB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 xml:space="preserve">๑. </w:t>
      </w:r>
      <w:r w:rsidR="00BC3801" w:rsidRPr="006D6DEB">
        <w:rPr>
          <w:rFonts w:ascii="TH SarabunPSK" w:eastAsia="Cordia New" w:hAnsi="TH SarabunPSK" w:cs="TH SarabunPSK"/>
          <w:b/>
          <w:bCs/>
          <w:sz w:val="32"/>
          <w:szCs w:val="32"/>
          <w:u w:val="single"/>
          <w:cs/>
        </w:rPr>
        <w:t>ที่ตั้งของจังหวัด</w:t>
      </w:r>
      <w:r w:rsidR="00BC3801" w:rsidRPr="006D6DEB">
        <w:rPr>
          <w:rFonts w:ascii="TH SarabunPSK" w:eastAsia="Cordia New" w:hAnsi="TH SarabunPSK" w:cs="TH SarabunPSK"/>
          <w:b/>
          <w:bCs/>
          <w:sz w:val="32"/>
          <w:szCs w:val="32"/>
          <w:cs/>
        </w:rPr>
        <w:tab/>
      </w:r>
    </w:p>
    <w:p w:rsidR="00BC3801" w:rsidRDefault="00BC3801" w:rsidP="004C6230">
      <w:pPr>
        <w:tabs>
          <w:tab w:val="left" w:pos="567"/>
          <w:tab w:val="left" w:pos="993"/>
        </w:tabs>
        <w:spacing w:after="0" w:line="240" w:lineRule="auto"/>
        <w:ind w:firstLine="567"/>
        <w:jc w:val="both"/>
        <w:rPr>
          <w:rFonts w:ascii="TH SarabunPSK" w:eastAsia="Cordia New" w:hAnsi="TH SarabunPSK" w:cs="TH SarabunPSK"/>
          <w:sz w:val="32"/>
          <w:szCs w:val="32"/>
        </w:rPr>
      </w:pPr>
      <w:r w:rsidRPr="00BC3801">
        <w:rPr>
          <w:rFonts w:ascii="TH SarabunPSK" w:eastAsia="Cordia New" w:hAnsi="TH SarabunPSK" w:cs="TH SarabunPSK"/>
          <w:sz w:val="32"/>
          <w:szCs w:val="32"/>
        </w:rPr>
        <w:tab/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จังหวัดสุพรรณบุรี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เป็นจังหวัดหนึ่งในเขตภาคกลางด้านทิศตะวักตกของประเทศไทย ตั้งอยู่บนพื้นที่ราบลุ่มแม่น้ำท่าจีนหรือแม่น้ำสุพรรณบุรีไหลผ่านต</w:t>
      </w:r>
      <w:r w:rsidR="00B223BD">
        <w:rPr>
          <w:rFonts w:ascii="TH SarabunPSK" w:eastAsia="Cordia New" w:hAnsi="TH SarabunPSK" w:cs="TH SarabunPSK"/>
          <w:sz w:val="32"/>
          <w:szCs w:val="32"/>
          <w:cs/>
        </w:rPr>
        <w:t>ามแนวยาวของจังหวัดจากเหนือ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จังหวัดสุพรรณบุรีตั้งอยู่ระหว่างเส้นรุ้งที่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๑๔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องศา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๔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ลิปดา ถึง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๑๕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องศา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๕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ลิปดาเหนือ และระหว่างเส้นแวง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๙๙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องศา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๑๗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ลิปดา ถึง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๑๐๐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องศา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๑๖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ลิปดาตะวันออก อยู่สูงจากระดับน้ำทะเลปานกลาง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๓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="006D6DEB">
        <w:rPr>
          <w:rFonts w:ascii="TH SarabunPSK" w:eastAsia="Cordia New" w:hAnsi="TH SarabunPSK" w:cs="TH SarabunPSK"/>
          <w:sz w:val="32"/>
          <w:szCs w:val="32"/>
        </w:rPr>
        <w:t>–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๑๐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เมตร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มีพื้นที่ทั้งหมดประมาณ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๕</w:t>
      </w:r>
      <w:r w:rsidRPr="00BC3801">
        <w:rPr>
          <w:rFonts w:ascii="TH SarabunPSK" w:eastAsia="Cordia New" w:hAnsi="TH SarabunPSK" w:cs="TH SarabunPSK"/>
          <w:sz w:val="32"/>
          <w:szCs w:val="32"/>
        </w:rPr>
        <w:t>,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๓๕๘</w:t>
      </w:r>
      <w:r w:rsidRPr="00BC3801">
        <w:rPr>
          <w:rFonts w:ascii="TH SarabunPSK" w:eastAsia="Cordia New" w:hAnsi="TH SarabunPSK" w:cs="TH SarabunPSK"/>
          <w:sz w:val="32"/>
          <w:szCs w:val="32"/>
        </w:rPr>
        <w:t>.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๐๑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ตารางก.ม. หรือประมาณ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๓.๓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ล้านไร่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คิดเป็นร้อยละ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๕.๒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ของพื้นที่ภาคกลาง อยู่ห่างจากกรุงเทพมหานครประมาณ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๑๐๗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ก.ม. (ตามทางหลวงแผ่นดินหมายเลข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๓๔๐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)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โดยทางรถไฟประมาณ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๑๔๒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ก.ม.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และมีอาณาเขตติดต่อกับจังหวัดใกล้เคียง ดังนี้</w:t>
      </w:r>
      <w:r w:rsidR="004C6230" w:rsidRPr="004C6230"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</w:p>
    <w:p w:rsidR="004C6230" w:rsidRDefault="004C6230" w:rsidP="004C6230">
      <w:pPr>
        <w:tabs>
          <w:tab w:val="left" w:pos="567"/>
          <w:tab w:val="left" w:pos="993"/>
        </w:tabs>
        <w:spacing w:before="120" w:after="0" w:line="240" w:lineRule="auto"/>
        <w:jc w:val="right"/>
        <w:rPr>
          <w:rFonts w:ascii="TH SarabunPSK" w:eastAsia="Cordia New" w:hAnsi="TH SarabunPSK" w:cs="TH SarabunPSK"/>
          <w:sz w:val="32"/>
          <w:szCs w:val="32"/>
          <w:cs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๒</w:t>
      </w:r>
    </w:p>
    <w:p w:rsidR="004C6230" w:rsidRPr="004C6230" w:rsidRDefault="004C6230" w:rsidP="004C6230">
      <w:pPr>
        <w:tabs>
          <w:tab w:val="left" w:pos="567"/>
          <w:tab w:val="left" w:pos="993"/>
        </w:tabs>
        <w:spacing w:before="120" w:after="0" w:line="240" w:lineRule="auto"/>
        <w:rPr>
          <w:rFonts w:ascii="TH SarabunPSK" w:eastAsia="Cordia New" w:hAnsi="TH SarabunPSK" w:cs="TH SarabunPSK"/>
          <w:sz w:val="32"/>
          <w:szCs w:val="32"/>
        </w:rPr>
      </w:pPr>
    </w:p>
    <w:tbl>
      <w:tblPr>
        <w:tblW w:w="7320" w:type="dxa"/>
        <w:tblInd w:w="1068" w:type="dxa"/>
        <w:tblLook w:val="04A0" w:firstRow="1" w:lastRow="0" w:firstColumn="1" w:lastColumn="0" w:noHBand="0" w:noVBand="1"/>
      </w:tblPr>
      <w:tblGrid>
        <w:gridCol w:w="1680"/>
        <w:gridCol w:w="1200"/>
        <w:gridCol w:w="4440"/>
      </w:tblGrid>
      <w:tr w:rsidR="00BC3801" w:rsidRPr="00BC3801" w:rsidTr="00224509">
        <w:tc>
          <w:tcPr>
            <w:tcW w:w="168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jc w:val="both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ทิศเหนือ</w:t>
            </w:r>
          </w:p>
        </w:tc>
        <w:tc>
          <w:tcPr>
            <w:tcW w:w="120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jc w:val="both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ติดต่อกับ</w:t>
            </w:r>
          </w:p>
        </w:tc>
        <w:tc>
          <w:tcPr>
            <w:tcW w:w="444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จังหวัดชัยนาท และจังหวัดอุทัยธานี</w:t>
            </w:r>
          </w:p>
        </w:tc>
      </w:tr>
      <w:tr w:rsidR="00BC3801" w:rsidRPr="00BC3801" w:rsidTr="00224509">
        <w:tc>
          <w:tcPr>
            <w:tcW w:w="168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jc w:val="both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ทิศตะวันออก</w:t>
            </w:r>
          </w:p>
        </w:tc>
        <w:tc>
          <w:tcPr>
            <w:tcW w:w="120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jc w:val="both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ติดต่อกับ</w:t>
            </w:r>
          </w:p>
        </w:tc>
        <w:tc>
          <w:tcPr>
            <w:tcW w:w="444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จังหวัดอ่างทอง พระนครศรีอยุธยา และสิงห์บุรี</w:t>
            </w:r>
          </w:p>
        </w:tc>
      </w:tr>
      <w:tr w:rsidR="00BC3801" w:rsidRPr="00BC3801" w:rsidTr="00224509">
        <w:tc>
          <w:tcPr>
            <w:tcW w:w="168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jc w:val="both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ทิศใต้</w:t>
            </w:r>
          </w:p>
        </w:tc>
        <w:tc>
          <w:tcPr>
            <w:tcW w:w="120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jc w:val="both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ติดต่อกับ</w:t>
            </w:r>
          </w:p>
        </w:tc>
        <w:tc>
          <w:tcPr>
            <w:tcW w:w="444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จังหวัดนครปฐม และกาญจนบุรี</w:t>
            </w:r>
          </w:p>
        </w:tc>
      </w:tr>
      <w:tr w:rsidR="00BC3801" w:rsidRPr="00BC3801" w:rsidTr="00224509">
        <w:tc>
          <w:tcPr>
            <w:tcW w:w="168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jc w:val="both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ทิศตะวันตก</w:t>
            </w:r>
          </w:p>
        </w:tc>
        <w:tc>
          <w:tcPr>
            <w:tcW w:w="120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jc w:val="both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ติดต่อกับ</w:t>
            </w:r>
          </w:p>
        </w:tc>
        <w:tc>
          <w:tcPr>
            <w:tcW w:w="4440" w:type="dxa"/>
          </w:tcPr>
          <w:p w:rsidR="00BC3801" w:rsidRPr="00BC3801" w:rsidRDefault="00BC3801" w:rsidP="00BC3801">
            <w:pPr>
              <w:tabs>
                <w:tab w:val="left" w:pos="567"/>
                <w:tab w:val="left" w:pos="993"/>
              </w:tabs>
              <w:spacing w:after="0" w:line="240" w:lineRule="auto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BC380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จังหวัดกาญจนบุรี และอุทัยธานี</w:t>
            </w:r>
          </w:p>
        </w:tc>
      </w:tr>
    </w:tbl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  <w:r w:rsidRPr="00BC3801">
        <w:rPr>
          <w:rFonts w:ascii="TH SarabunPSK" w:eastAsia="Cordia New" w:hAnsi="TH SarabunPSK" w:cs="TH SarabunPSK"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 wp14:anchorId="43A35B6C" wp14:editId="6CF70749">
            <wp:simplePos x="0" y="0"/>
            <wp:positionH relativeFrom="column">
              <wp:posOffset>996315</wp:posOffset>
            </wp:positionH>
            <wp:positionV relativeFrom="paragraph">
              <wp:posOffset>71120</wp:posOffset>
            </wp:positionV>
            <wp:extent cx="4511040" cy="4391025"/>
            <wp:effectExtent l="0" t="0" r="3810" b="9525"/>
            <wp:wrapThrough wrapText="bothSides">
              <wp:wrapPolygon edited="0">
                <wp:start x="0" y="0"/>
                <wp:lineTo x="0" y="21553"/>
                <wp:lineTo x="21527" y="21553"/>
                <wp:lineTo x="21527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040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056DEF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   </w:t>
      </w:r>
    </w:p>
    <w:p w:rsidR="00BC3801" w:rsidRPr="00BC3801" w:rsidRDefault="00056DEF" w:rsidP="00BC3801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="00BC3801" w:rsidRPr="00BC3801">
        <w:rPr>
          <w:rFonts w:ascii="TH SarabunPSK" w:eastAsia="Cordia New" w:hAnsi="TH SarabunPSK" w:cs="TH SarabunPSK"/>
          <w:sz w:val="32"/>
          <w:szCs w:val="32"/>
          <w:cs/>
        </w:rPr>
        <w:t>แผนภาพที่</w:t>
      </w:r>
      <w:r w:rsidR="00BC3801"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๑</w:t>
      </w:r>
      <w:r w:rsidR="004C6230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="00BC3801" w:rsidRPr="00BC3801">
        <w:rPr>
          <w:rFonts w:ascii="TH SarabunPSK" w:eastAsia="Cordia New" w:hAnsi="TH SarabunPSK" w:cs="TH SarabunPSK"/>
          <w:sz w:val="32"/>
          <w:szCs w:val="32"/>
        </w:rPr>
        <w:t>:</w:t>
      </w:r>
      <w:r w:rsidRPr="00056DEF">
        <w:rPr>
          <w:rFonts w:ascii="TH SarabunPSK" w:eastAsia="Cordia New" w:hAnsi="TH SarabunPSK" w:cs="TH SarabunPSK"/>
          <w:noProof/>
          <w:sz w:val="32"/>
          <w:szCs w:val="32"/>
        </w:rPr>
        <w:t xml:space="preserve"> </w:t>
      </w:r>
      <w:r w:rsidR="00BC3801"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="00BC3801" w:rsidRPr="00BC3801">
        <w:rPr>
          <w:rFonts w:ascii="TH SarabunPSK" w:eastAsia="Cordia New" w:hAnsi="TH SarabunPSK" w:cs="TH SarabunPSK"/>
          <w:sz w:val="32"/>
          <w:szCs w:val="32"/>
          <w:cs/>
        </w:rPr>
        <w:t>ลักษณะที่ตั้งของจังหวัดสุพรรณบุรี</w:t>
      </w:r>
    </w:p>
    <w:p w:rsidR="00BC3801" w:rsidRPr="00BC3801" w:rsidRDefault="006D6DEB" w:rsidP="006D6DEB">
      <w:pPr>
        <w:tabs>
          <w:tab w:val="left" w:pos="567"/>
          <w:tab w:val="left" w:pos="993"/>
        </w:tabs>
        <w:spacing w:before="120" w:after="0" w:line="240" w:lineRule="auto"/>
        <w:rPr>
          <w:rFonts w:ascii="TH SarabunPSK" w:eastAsia="Cordia New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 xml:space="preserve">๒. </w:t>
      </w:r>
      <w:r w:rsidR="00BC3801" w:rsidRPr="00BC3801">
        <w:rPr>
          <w:rFonts w:ascii="TH SarabunPSK" w:eastAsia="Cordia New" w:hAnsi="TH SarabunPSK" w:cs="TH SarabunPSK"/>
          <w:b/>
          <w:bCs/>
          <w:sz w:val="32"/>
          <w:szCs w:val="32"/>
          <w:u w:val="single"/>
          <w:cs/>
        </w:rPr>
        <w:t>ลักษณะภูมิประเทศ</w:t>
      </w:r>
    </w:p>
    <w:p w:rsidR="004C6230" w:rsidRDefault="00BC3801" w:rsidP="00BC3801">
      <w:pPr>
        <w:tabs>
          <w:tab w:val="left" w:pos="567"/>
          <w:tab w:val="left" w:pos="993"/>
        </w:tabs>
        <w:spacing w:after="0" w:line="240" w:lineRule="auto"/>
        <w:jc w:val="thaiDistribute"/>
        <w:rPr>
          <w:rFonts w:ascii="TH SarabunPSK" w:eastAsia="Cordia New" w:hAnsi="TH SarabunPSK" w:cs="TH SarabunPSK"/>
          <w:spacing w:val="-4"/>
          <w:sz w:val="32"/>
          <w:szCs w:val="32"/>
        </w:rPr>
      </w:pPr>
      <w:r w:rsidRPr="00BC3801">
        <w:rPr>
          <w:rFonts w:ascii="TH SarabunPSK" w:eastAsia="Cordia New" w:hAnsi="TH SarabunPSK" w:cs="TH SarabunPSK"/>
          <w:sz w:val="32"/>
          <w:szCs w:val="32"/>
        </w:rPr>
        <w:tab/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พื้นที่ของจังหวัดสุพรรณบุรี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จำแนกลักษณะตามระดับความสูงของพื้นที่เป็นที่ราบลุ่มเป็นส่วนใหญ่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                   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 xml:space="preserve">และบางส่วนเป็นที่ราบสูง โดยมีความลาดเทระหว่างร้อยละ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๐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– </w:t>
      </w:r>
      <w:r w:rsidR="006D6DEB">
        <w:rPr>
          <w:rFonts w:ascii="TH SarabunPSK" w:eastAsia="Cordia New" w:hAnsi="TH SarabunPSK" w:cs="TH SarabunPSK" w:hint="cs"/>
          <w:sz w:val="32"/>
          <w:szCs w:val="32"/>
          <w:cs/>
        </w:rPr>
        <w:t>๓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ซึ่งอยู่ทางด้านตะวันออกของจังหวัดตลอดแนวตั้งแต่เหนือจรดใต้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บริเวณพื้นที่ต่ำสุด อยู่ทางทิศตะวันออกเฉียงใต้ ด้านทิศตะวันตกเฉียงใต้</w:t>
      </w:r>
      <w:r w:rsidRPr="00BC3801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z w:val="32"/>
          <w:szCs w:val="32"/>
          <w:cs/>
        </w:rPr>
        <w:t>ในเขตอำเภออู่ทองทอดขึ้น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ไปทางเหนือ ขนานกับเส้นกั้นเขตแดน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ระหว่างจังหวัดสุพรรณบุรีกับจังหวัดกาญจนบุรี มีลักษณะพื้นที่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="006D6DEB">
        <w:rPr>
          <w:rFonts w:ascii="TH SarabunPSK" w:eastAsia="Cordia New" w:hAnsi="TH SarabunPSK" w:cs="TH SarabunPSK" w:hint="cs"/>
          <w:spacing w:val="-4"/>
          <w:sz w:val="32"/>
          <w:szCs w:val="32"/>
          <w:cs/>
        </w:rPr>
        <w:t xml:space="preserve">      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 xml:space="preserve">ลูกคลื่นลอนลาด มีความลาดเทระหว่างร้อยละ </w:t>
      </w:r>
      <w:r w:rsidR="006D6DEB">
        <w:rPr>
          <w:rFonts w:ascii="TH SarabunPSK" w:eastAsia="Cordia New" w:hAnsi="TH SarabunPSK" w:cs="TH SarabunPSK" w:hint="cs"/>
          <w:spacing w:val="-4"/>
          <w:sz w:val="32"/>
          <w:szCs w:val="32"/>
          <w:cs/>
        </w:rPr>
        <w:t>๒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– </w:t>
      </w:r>
      <w:r w:rsidR="006D6DEB">
        <w:rPr>
          <w:rFonts w:ascii="TH SarabunPSK" w:eastAsia="Cordia New" w:hAnsi="TH SarabunPSK" w:cs="TH SarabunPSK" w:hint="cs"/>
          <w:spacing w:val="-4"/>
          <w:sz w:val="32"/>
          <w:szCs w:val="32"/>
          <w:cs/>
        </w:rPr>
        <w:t>๘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สลับกับเนินเขา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ส่วนด้านตะวันตกของอำเภอด่านช้าง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มีสภาพพื้นที่ที่เป็นลูกคลื่นลอนลาดสลับลอนชั้น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จนถึงเทือกเขาสูงชันเป็นเทือก เขาที่ติดกับเทือกเขาตะนาวศรี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ประกอบด้วย</w:t>
      </w:r>
    </w:p>
    <w:p w:rsidR="004C6230" w:rsidRDefault="004C6230" w:rsidP="00BC3801">
      <w:pPr>
        <w:tabs>
          <w:tab w:val="left" w:pos="567"/>
          <w:tab w:val="left" w:pos="993"/>
        </w:tabs>
        <w:spacing w:after="0" w:line="240" w:lineRule="auto"/>
        <w:jc w:val="thaiDistribute"/>
        <w:rPr>
          <w:rFonts w:ascii="TH SarabunPSK" w:eastAsia="Cordia New" w:hAnsi="TH SarabunPSK" w:cs="TH SarabunPSK"/>
          <w:spacing w:val="-4"/>
          <w:sz w:val="32"/>
          <w:szCs w:val="32"/>
        </w:rPr>
      </w:pPr>
    </w:p>
    <w:p w:rsidR="00030B47" w:rsidRDefault="00030B47" w:rsidP="004C6230">
      <w:pPr>
        <w:tabs>
          <w:tab w:val="left" w:pos="567"/>
          <w:tab w:val="left" w:pos="993"/>
        </w:tabs>
        <w:spacing w:after="0" w:line="240" w:lineRule="auto"/>
        <w:jc w:val="right"/>
        <w:rPr>
          <w:rFonts w:ascii="TH SarabunPSK" w:eastAsia="Cordia New" w:hAnsi="TH SarabunPSK" w:cs="TH SarabunPSK" w:hint="cs"/>
          <w:spacing w:val="-4"/>
          <w:sz w:val="32"/>
          <w:szCs w:val="32"/>
        </w:rPr>
      </w:pPr>
    </w:p>
    <w:p w:rsidR="00030B47" w:rsidRDefault="00030B47" w:rsidP="004C6230">
      <w:pPr>
        <w:tabs>
          <w:tab w:val="left" w:pos="567"/>
          <w:tab w:val="left" w:pos="993"/>
        </w:tabs>
        <w:spacing w:after="0" w:line="240" w:lineRule="auto"/>
        <w:jc w:val="right"/>
        <w:rPr>
          <w:rFonts w:ascii="TH SarabunPSK" w:eastAsia="Cordia New" w:hAnsi="TH SarabunPSK" w:cs="TH SarabunPSK" w:hint="cs"/>
          <w:spacing w:val="-4"/>
          <w:sz w:val="32"/>
          <w:szCs w:val="32"/>
        </w:rPr>
      </w:pPr>
    </w:p>
    <w:p w:rsidR="00030B47" w:rsidRDefault="00030B47" w:rsidP="004C6230">
      <w:pPr>
        <w:tabs>
          <w:tab w:val="left" w:pos="567"/>
          <w:tab w:val="left" w:pos="993"/>
        </w:tabs>
        <w:spacing w:after="0" w:line="240" w:lineRule="auto"/>
        <w:jc w:val="right"/>
        <w:rPr>
          <w:rFonts w:ascii="TH SarabunPSK" w:eastAsia="Cordia New" w:hAnsi="TH SarabunPSK" w:cs="TH SarabunPSK" w:hint="cs"/>
          <w:spacing w:val="-4"/>
          <w:sz w:val="32"/>
          <w:szCs w:val="32"/>
        </w:rPr>
      </w:pPr>
    </w:p>
    <w:p w:rsidR="00030B47" w:rsidRDefault="00030B47" w:rsidP="004C6230">
      <w:pPr>
        <w:tabs>
          <w:tab w:val="left" w:pos="567"/>
          <w:tab w:val="left" w:pos="993"/>
        </w:tabs>
        <w:spacing w:after="0" w:line="240" w:lineRule="auto"/>
        <w:jc w:val="right"/>
        <w:rPr>
          <w:rFonts w:ascii="TH SarabunPSK" w:eastAsia="Cordia New" w:hAnsi="TH SarabunPSK" w:cs="TH SarabunPSK" w:hint="cs"/>
          <w:spacing w:val="-4"/>
          <w:sz w:val="32"/>
          <w:szCs w:val="32"/>
        </w:rPr>
      </w:pPr>
    </w:p>
    <w:p w:rsidR="00030B47" w:rsidRDefault="00030B47" w:rsidP="004C6230">
      <w:pPr>
        <w:tabs>
          <w:tab w:val="left" w:pos="567"/>
          <w:tab w:val="left" w:pos="993"/>
        </w:tabs>
        <w:spacing w:after="0" w:line="240" w:lineRule="auto"/>
        <w:jc w:val="right"/>
        <w:rPr>
          <w:rFonts w:ascii="TH SarabunPSK" w:eastAsia="Cordia New" w:hAnsi="TH SarabunPSK" w:cs="TH SarabunPSK" w:hint="cs"/>
          <w:spacing w:val="-4"/>
          <w:sz w:val="32"/>
          <w:szCs w:val="32"/>
        </w:rPr>
      </w:pPr>
    </w:p>
    <w:p w:rsidR="00030B47" w:rsidRDefault="00030B47" w:rsidP="004C6230">
      <w:pPr>
        <w:tabs>
          <w:tab w:val="left" w:pos="567"/>
          <w:tab w:val="left" w:pos="993"/>
        </w:tabs>
        <w:spacing w:after="0" w:line="240" w:lineRule="auto"/>
        <w:jc w:val="right"/>
        <w:rPr>
          <w:rFonts w:ascii="TH SarabunPSK" w:eastAsia="Cordia New" w:hAnsi="TH SarabunPSK" w:cs="TH SarabunPSK" w:hint="cs"/>
          <w:spacing w:val="-4"/>
          <w:sz w:val="32"/>
          <w:szCs w:val="32"/>
        </w:rPr>
      </w:pPr>
    </w:p>
    <w:p w:rsidR="00030B47" w:rsidRDefault="00030B47" w:rsidP="004C6230">
      <w:pPr>
        <w:tabs>
          <w:tab w:val="left" w:pos="567"/>
          <w:tab w:val="left" w:pos="993"/>
        </w:tabs>
        <w:spacing w:after="0" w:line="240" w:lineRule="auto"/>
        <w:jc w:val="right"/>
        <w:rPr>
          <w:rFonts w:ascii="TH SarabunPSK" w:eastAsia="Cordia New" w:hAnsi="TH SarabunPSK" w:cs="TH SarabunPSK" w:hint="cs"/>
          <w:spacing w:val="-4"/>
          <w:sz w:val="32"/>
          <w:szCs w:val="32"/>
        </w:rPr>
      </w:pPr>
    </w:p>
    <w:p w:rsidR="004C6230" w:rsidRDefault="004C6230" w:rsidP="004C6230">
      <w:pPr>
        <w:tabs>
          <w:tab w:val="left" w:pos="567"/>
          <w:tab w:val="left" w:pos="993"/>
        </w:tabs>
        <w:spacing w:after="0" w:line="240" w:lineRule="auto"/>
        <w:jc w:val="right"/>
        <w:rPr>
          <w:rFonts w:ascii="TH SarabunPSK" w:eastAsia="Cordia New" w:hAnsi="TH SarabunPSK" w:cs="TH SarabunPSK"/>
          <w:spacing w:val="-4"/>
          <w:sz w:val="32"/>
          <w:szCs w:val="32"/>
        </w:rPr>
      </w:pPr>
      <w:r>
        <w:rPr>
          <w:rFonts w:ascii="TH SarabunPSK" w:eastAsia="Cordia New" w:hAnsi="TH SarabunPSK" w:cs="TH SarabunPSK" w:hint="cs"/>
          <w:spacing w:val="-4"/>
          <w:sz w:val="32"/>
          <w:szCs w:val="32"/>
          <w:cs/>
        </w:rPr>
        <w:lastRenderedPageBreak/>
        <w:t>๓</w:t>
      </w:r>
    </w:p>
    <w:p w:rsidR="004C6230" w:rsidRDefault="004C6230" w:rsidP="00BC3801">
      <w:pPr>
        <w:tabs>
          <w:tab w:val="left" w:pos="567"/>
          <w:tab w:val="left" w:pos="993"/>
        </w:tabs>
        <w:spacing w:after="0" w:line="240" w:lineRule="auto"/>
        <w:jc w:val="thaiDistribute"/>
        <w:rPr>
          <w:rFonts w:ascii="TH SarabunPSK" w:eastAsia="Cordia New" w:hAnsi="TH SarabunPSK" w:cs="TH SarabunPSK"/>
          <w:spacing w:val="-4"/>
          <w:sz w:val="32"/>
          <w:szCs w:val="32"/>
        </w:rPr>
      </w:pPr>
    </w:p>
    <w:p w:rsidR="00BC3801" w:rsidRDefault="00BC3801" w:rsidP="00BC3801">
      <w:pPr>
        <w:tabs>
          <w:tab w:val="left" w:pos="567"/>
          <w:tab w:val="left" w:pos="993"/>
        </w:tabs>
        <w:spacing w:after="0" w:line="240" w:lineRule="auto"/>
        <w:jc w:val="thaiDistribute"/>
        <w:rPr>
          <w:rFonts w:ascii="TH SarabunPSK" w:eastAsia="Cordia New" w:hAnsi="TH SarabunPSK" w:cs="TH SarabunPSK"/>
          <w:spacing w:val="-4"/>
          <w:sz w:val="32"/>
          <w:szCs w:val="32"/>
        </w:rPr>
      </w:pP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ภูเขาสูง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ซึ่งมีลักษณะเป็นภูเขาและมียอดเขาสูงสุดอยู่ใกล้กับบ้านห้วยดินดำ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สูงประมาณ</w:t>
      </w:r>
      <w:r w:rsidR="006D6DEB">
        <w:rPr>
          <w:rFonts w:ascii="TH SarabunPSK" w:eastAsia="Cordia New" w:hAnsi="TH SarabunPSK" w:cs="TH SarabunPSK" w:hint="cs"/>
          <w:spacing w:val="-4"/>
          <w:sz w:val="32"/>
          <w:szCs w:val="32"/>
          <w:cs/>
        </w:rPr>
        <w:t>๑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>,</w:t>
      </w:r>
      <w:r w:rsidR="006D6DEB">
        <w:rPr>
          <w:rFonts w:ascii="TH SarabunPSK" w:eastAsia="Cordia New" w:hAnsi="TH SarabunPSK" w:cs="TH SarabunPSK" w:hint="cs"/>
          <w:spacing w:val="-4"/>
          <w:sz w:val="32"/>
          <w:szCs w:val="32"/>
          <w:cs/>
        </w:rPr>
        <w:t>๐๐๒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</w:rPr>
        <w:t xml:space="preserve"> </w:t>
      </w:r>
      <w:r w:rsidRPr="00BC3801">
        <w:rPr>
          <w:rFonts w:ascii="TH SarabunPSK" w:eastAsia="Cordia New" w:hAnsi="TH SarabunPSK" w:cs="TH SarabunPSK"/>
          <w:spacing w:val="-4"/>
          <w:sz w:val="32"/>
          <w:szCs w:val="32"/>
          <w:cs/>
        </w:rPr>
        <w:t>เมตร เหนือระดับน้ำทะเลปานกลาง</w:t>
      </w:r>
    </w:p>
    <w:p w:rsidR="006D6DEB" w:rsidRPr="00BC3801" w:rsidRDefault="006D6DEB" w:rsidP="006D6DEB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</w:p>
    <w:p w:rsidR="00056DEF" w:rsidRPr="00BC3801" w:rsidRDefault="00056DEF" w:rsidP="00BC3801">
      <w:pPr>
        <w:tabs>
          <w:tab w:val="left" w:pos="567"/>
          <w:tab w:val="left" w:pos="993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</w:p>
    <w:p w:rsidR="00BC3801" w:rsidRPr="00BC3801" w:rsidRDefault="00BC3801" w:rsidP="00BC3801">
      <w:pPr>
        <w:tabs>
          <w:tab w:val="left" w:pos="567"/>
          <w:tab w:val="left" w:pos="993"/>
        </w:tabs>
        <w:spacing w:after="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  <w:r w:rsidRPr="00BC3801">
        <w:rPr>
          <w:rFonts w:ascii="TH SarabunPSK" w:eastAsia="Cordia New" w:hAnsi="TH SarabunPSK" w:cs="TH SarabunPSK"/>
          <w:noProof/>
          <w:sz w:val="32"/>
          <w:szCs w:val="32"/>
        </w:rPr>
        <w:drawing>
          <wp:inline distT="0" distB="0" distL="0" distR="0" wp14:anchorId="436178D3" wp14:editId="0D651332">
            <wp:extent cx="4660900" cy="6477000"/>
            <wp:effectExtent l="1905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801" w:rsidRPr="00BC3801" w:rsidRDefault="006D6DEB" w:rsidP="00BC3801">
      <w:pPr>
        <w:tabs>
          <w:tab w:val="left" w:pos="567"/>
          <w:tab w:val="left" w:pos="993"/>
        </w:tabs>
        <w:spacing w:after="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  <w:r w:rsidRPr="006D6DEB">
        <w:rPr>
          <w:rFonts w:ascii="TH SarabunPSK" w:eastAsia="Cordia New" w:hAnsi="TH SarabunPSK" w:cs="TH SarabunPSK"/>
          <w:sz w:val="32"/>
          <w:szCs w:val="32"/>
          <w:cs/>
        </w:rPr>
        <w:t xml:space="preserve">แผนภาพที่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๒</w:t>
      </w:r>
      <w:r w:rsidRPr="006D6DEB">
        <w:rPr>
          <w:rFonts w:ascii="TH SarabunPSK" w:eastAsia="Cordia New" w:hAnsi="TH SarabunPSK" w:cs="TH SarabunPSK"/>
          <w:sz w:val="32"/>
          <w:szCs w:val="32"/>
          <w:cs/>
        </w:rPr>
        <w:t xml:space="preserve"> : ลักษณะภูมิประเทศ จังหวัดสุพรรณบุรี</w:t>
      </w:r>
    </w:p>
    <w:p w:rsidR="00BC3801" w:rsidRPr="00BC3801" w:rsidRDefault="006D6DEB" w:rsidP="00BC3801">
      <w:pPr>
        <w:tabs>
          <w:tab w:val="left" w:pos="567"/>
          <w:tab w:val="left" w:pos="993"/>
        </w:tabs>
        <w:spacing w:after="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</w:p>
    <w:p w:rsidR="00030B47" w:rsidRDefault="00030B47" w:rsidP="004C6230">
      <w:pPr>
        <w:tabs>
          <w:tab w:val="left" w:pos="567"/>
        </w:tabs>
        <w:spacing w:before="120" w:after="0" w:line="240" w:lineRule="auto"/>
        <w:jc w:val="right"/>
        <w:rPr>
          <w:rFonts w:ascii="TH SarabunPSK" w:eastAsia="Times New Roman" w:hAnsi="TH SarabunPSK" w:cs="TH SarabunPSK" w:hint="cs"/>
          <w:sz w:val="32"/>
          <w:szCs w:val="32"/>
        </w:rPr>
      </w:pPr>
    </w:p>
    <w:p w:rsidR="00056DEF" w:rsidRPr="00BC3801" w:rsidRDefault="00BC3801" w:rsidP="004C6230">
      <w:pPr>
        <w:tabs>
          <w:tab w:val="left" w:pos="567"/>
        </w:tabs>
        <w:spacing w:before="120"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 w:rsidRPr="00BC3801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ab/>
      </w:r>
      <w:r w:rsidR="004C6230">
        <w:rPr>
          <w:rFonts w:ascii="TH SarabunPSK" w:eastAsia="Times New Roman" w:hAnsi="TH SarabunPSK" w:cs="TH SarabunPSK" w:hint="cs"/>
          <w:sz w:val="32"/>
          <w:szCs w:val="32"/>
          <w:cs/>
        </w:rPr>
        <w:t>๔</w:t>
      </w:r>
    </w:p>
    <w:p w:rsidR="00BC3801" w:rsidRPr="00BC3801" w:rsidRDefault="00BC3801" w:rsidP="00BC3801">
      <w:pPr>
        <w:tabs>
          <w:tab w:val="left" w:pos="567"/>
        </w:tabs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56DEF" w:rsidRPr="006D6DEB" w:rsidRDefault="006D6DEB" w:rsidP="006D6DEB">
      <w:pPr>
        <w:spacing w:after="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6D6DE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๓. </w:t>
      </w:r>
      <w:r w:rsidR="00056DEF" w:rsidRPr="006D6DE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หน่วยการปกครองจังหวัด</w:t>
      </w:r>
    </w:p>
    <w:tbl>
      <w:tblPr>
        <w:tblStyle w:val="a6"/>
        <w:tblW w:w="10173" w:type="dxa"/>
        <w:tblLayout w:type="fixed"/>
        <w:tblLook w:val="04A0" w:firstRow="1" w:lastRow="0" w:firstColumn="1" w:lastColumn="0" w:noHBand="0" w:noVBand="1"/>
      </w:tblPr>
      <w:tblGrid>
        <w:gridCol w:w="1668"/>
        <w:gridCol w:w="708"/>
        <w:gridCol w:w="851"/>
        <w:gridCol w:w="992"/>
        <w:gridCol w:w="851"/>
        <w:gridCol w:w="1417"/>
        <w:gridCol w:w="851"/>
        <w:gridCol w:w="1417"/>
        <w:gridCol w:w="1418"/>
      </w:tblGrid>
      <w:tr w:rsidR="00056DEF" w:rsidTr="00BD7041">
        <w:trPr>
          <w:trHeight w:val="419"/>
        </w:trPr>
        <w:tc>
          <w:tcPr>
            <w:tcW w:w="1668" w:type="dxa"/>
            <w:vMerge w:val="restart"/>
          </w:tcPr>
          <w:p w:rsidR="00056DEF" w:rsidRDefault="00056DEF" w:rsidP="00224509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</w:p>
          <w:p w:rsidR="00056DEF" w:rsidRDefault="00056DEF" w:rsidP="0022450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ชื่ออำเภอ</w:t>
            </w:r>
          </w:p>
        </w:tc>
        <w:tc>
          <w:tcPr>
            <w:tcW w:w="8505" w:type="dxa"/>
            <w:gridSpan w:val="8"/>
          </w:tcPr>
          <w:p w:rsidR="00056DEF" w:rsidRDefault="00056DEF" w:rsidP="0022450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</w:p>
        </w:tc>
      </w:tr>
      <w:tr w:rsidR="00056DEF" w:rsidTr="00BD7041">
        <w:trPr>
          <w:trHeight w:val="419"/>
        </w:trPr>
        <w:tc>
          <w:tcPr>
            <w:tcW w:w="1668" w:type="dxa"/>
            <w:vMerge/>
          </w:tcPr>
          <w:p w:rsidR="00056DEF" w:rsidRDefault="00056DEF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อบจ</w:t>
            </w:r>
            <w:proofErr w:type="spellEnd"/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C7CD7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992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หมู่บ้าน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ชุมชน</w:t>
            </w:r>
          </w:p>
        </w:tc>
        <w:tc>
          <w:tcPr>
            <w:tcW w:w="1417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C7CD7">
              <w:rPr>
                <w:rFonts w:ascii="TH SarabunPSK" w:hAnsi="TH SarabunPSK" w:cs="TH SarabunPSK"/>
                <w:sz w:val="32"/>
                <w:szCs w:val="32"/>
                <w:cs/>
              </w:rPr>
              <w:t>เทศบาลเมือง/ตำบล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2C7CD7">
              <w:rPr>
                <w:rFonts w:ascii="TH SarabunPSK" w:hAnsi="TH SarabunPSK" w:cs="TH SarabunPSK"/>
                <w:sz w:val="32"/>
                <w:szCs w:val="32"/>
                <w:cs/>
              </w:rPr>
              <w:t>อบต</w:t>
            </w:r>
            <w:proofErr w:type="spellEnd"/>
            <w:r w:rsidRPr="002C7CD7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</w:p>
        </w:tc>
        <w:tc>
          <w:tcPr>
            <w:tcW w:w="1417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ครัวเรือน</w:t>
            </w:r>
          </w:p>
        </w:tc>
        <w:tc>
          <w:tcPr>
            <w:tcW w:w="141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ประชากร</w:t>
            </w:r>
          </w:p>
        </w:tc>
      </w:tr>
      <w:tr w:rsidR="00056DEF" w:rsidTr="00BD7041">
        <w:trPr>
          <w:trHeight w:val="419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  <w:cs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เมืองสุพรรณบุรี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๒๐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๑๒๔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๑๕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๕๕,๓๙๕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๑๐๗,๐๙๕</w:t>
            </w:r>
          </w:p>
        </w:tc>
      </w:tr>
      <w:tr w:rsidR="00056DEF" w:rsidTr="00BD7041">
        <w:trPr>
          <w:trHeight w:val="419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สองพี่น้อง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๑๕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๑๔๐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๑๔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๓๗</w:t>
            </w:r>
            <w:r w:rsidR="00056DEF" w:rsidRPr="002C7CD7">
              <w:rPr>
                <w:rFonts w:ascii="TH SarabunPSK" w:eastAsia="Cordia New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๐๑๑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๑๑๑,๕๑๗</w:t>
            </w:r>
          </w:p>
        </w:tc>
      </w:tr>
      <w:tr w:rsidR="00056DEF" w:rsidTr="00BD7041">
        <w:trPr>
          <w:trHeight w:val="420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บางปลาม้า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๑๔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๑๒๗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๒๔</w:t>
            </w:r>
            <w:r w:rsidR="00056DEF" w:rsidRPr="002C7CD7">
              <w:rPr>
                <w:rFonts w:ascii="TH SarabunPSK" w:eastAsia="Cordia New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๒๙๒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๖๐,๓๖๙</w:t>
            </w:r>
          </w:p>
        </w:tc>
      </w:tr>
      <w:tr w:rsidR="00056DEF" w:rsidTr="00BD7041">
        <w:trPr>
          <w:trHeight w:val="420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อู่ทอง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๑๓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๑๕๕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๓๔</w:t>
            </w:r>
            <w:r w:rsidR="00056DEF" w:rsidRPr="002C7CD7">
              <w:rPr>
                <w:rFonts w:ascii="TH SarabunPSK" w:eastAsia="Cordia New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๖๐๐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๖๕,๘๓๑</w:t>
            </w:r>
          </w:p>
        </w:tc>
      </w:tr>
      <w:tr w:rsidR="00056DEF" w:rsidTr="00BD7041">
        <w:trPr>
          <w:trHeight w:val="420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ดอนเจดีย์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๕๐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๑๔</w:t>
            </w:r>
            <w:r w:rsidR="00056DEF" w:rsidRPr="002C7CD7">
              <w:rPr>
                <w:rFonts w:ascii="TH SarabunPSK" w:eastAsia="Cordia New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๒๕๘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๔๐,๕๕๘</w:t>
            </w:r>
          </w:p>
        </w:tc>
      </w:tr>
      <w:tr w:rsidR="00056DEF" w:rsidTr="00BD7041">
        <w:trPr>
          <w:trHeight w:val="420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ศรีประ</w:t>
            </w:r>
            <w:proofErr w:type="spellStart"/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จันต์</w:t>
            </w:r>
            <w:proofErr w:type="spellEnd"/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๖๔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๒๐</w:t>
            </w:r>
            <w:r w:rsidR="00056DEF" w:rsidRPr="002C7CD7">
              <w:rPr>
                <w:rFonts w:ascii="TH SarabunPSK" w:eastAsia="Cordia New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๒๓๕</w:t>
            </w:r>
          </w:p>
        </w:tc>
        <w:tc>
          <w:tcPr>
            <w:tcW w:w="1418" w:type="dxa"/>
          </w:tcPr>
          <w:p w:rsidR="00056DEF" w:rsidRDefault="00EA1078" w:rsidP="00EA107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๔๐,๘๖๖</w:t>
            </w:r>
          </w:p>
        </w:tc>
      </w:tr>
      <w:tr w:rsidR="00056DEF" w:rsidTr="00BD7041">
        <w:trPr>
          <w:trHeight w:val="420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สามชุก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๑๙</w:t>
            </w:r>
            <w:r w:rsidR="00056DEF" w:rsidRPr="002C7CD7">
              <w:rPr>
                <w:rFonts w:ascii="TH SarabunPSK" w:eastAsia="Cordia New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๓๘๑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๔๐,๗๒๓</w:t>
            </w:r>
          </w:p>
        </w:tc>
      </w:tr>
      <w:tr w:rsidR="00056DEF" w:rsidTr="00BD7041">
        <w:trPr>
          <w:trHeight w:val="420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เดิมบางนางบวช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๑๔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๑๒๑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๒๔</w:t>
            </w:r>
            <w:r w:rsidR="00056DEF" w:rsidRPr="002C7CD7">
              <w:rPr>
                <w:rFonts w:ascii="TH SarabunPSK" w:eastAsia="Cordia New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๒๗๔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๔๗,๓๗๑</w:t>
            </w:r>
          </w:p>
        </w:tc>
      </w:tr>
      <w:tr w:rsidR="00056DEF" w:rsidTr="00BD7041">
        <w:trPr>
          <w:trHeight w:val="420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ด่านช้าง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๙๓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๒๓</w:t>
            </w:r>
            <w:r w:rsidR="00056DEF" w:rsidRPr="002C7CD7">
              <w:rPr>
                <w:rFonts w:ascii="TH SarabunPSK" w:eastAsia="Cordia New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๔๐๙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๖๑,๑๐๖</w:t>
            </w:r>
          </w:p>
        </w:tc>
      </w:tr>
      <w:tr w:rsidR="00056DEF" w:rsidTr="00BD7041">
        <w:trPr>
          <w:trHeight w:val="420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หนองหญ้าไซ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๖๖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๑๕</w:t>
            </w:r>
            <w:r w:rsidR="00056DEF" w:rsidRPr="002C7CD7">
              <w:rPr>
                <w:rFonts w:ascii="TH SarabunPSK" w:eastAsia="Cordia New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๒๓๙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๔๖,๔๘๓</w:t>
            </w:r>
          </w:p>
        </w:tc>
      </w:tr>
      <w:tr w:rsidR="00056DEF" w:rsidTr="00BD7041">
        <w:trPr>
          <w:trHeight w:val="420"/>
        </w:trPr>
        <w:tc>
          <w:tcPr>
            <w:tcW w:w="1668" w:type="dxa"/>
          </w:tcPr>
          <w:p w:rsidR="00056DEF" w:rsidRPr="002C7CD7" w:rsidRDefault="00056DEF" w:rsidP="00224509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 w:rsidRPr="002C7CD7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08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b/>
                <w:bCs/>
                <w:sz w:val="32"/>
                <w:szCs w:val="32"/>
                <w:cs/>
              </w:rPr>
              <w:t>๑๑๐</w:t>
            </w:r>
          </w:p>
        </w:tc>
        <w:tc>
          <w:tcPr>
            <w:tcW w:w="992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b/>
                <w:bCs/>
                <w:sz w:val="32"/>
                <w:szCs w:val="32"/>
                <w:cs/>
              </w:rPr>
              <w:t>๑,๐๐๘</w:t>
            </w:r>
          </w:p>
        </w:tc>
        <w:tc>
          <w:tcPr>
            <w:tcW w:w="851" w:type="dxa"/>
          </w:tcPr>
          <w:p w:rsidR="00056DEF" w:rsidRDefault="00056DEF" w:rsidP="00BD704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56DEF" w:rsidRPr="002C7CD7" w:rsidRDefault="006D6DEB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b/>
                <w:bCs/>
                <w:sz w:val="32"/>
                <w:szCs w:val="32"/>
                <w:cs/>
              </w:rPr>
              <w:t>๔๑</w:t>
            </w:r>
          </w:p>
        </w:tc>
        <w:tc>
          <w:tcPr>
            <w:tcW w:w="851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b/>
                <w:bCs/>
                <w:sz w:val="32"/>
                <w:szCs w:val="32"/>
                <w:cs/>
              </w:rPr>
              <w:t>๘๕</w:t>
            </w:r>
          </w:p>
        </w:tc>
        <w:tc>
          <w:tcPr>
            <w:tcW w:w="1417" w:type="dxa"/>
          </w:tcPr>
          <w:p w:rsidR="00056DEF" w:rsidRPr="002C7CD7" w:rsidRDefault="00BD7041" w:rsidP="00BD7041">
            <w:pPr>
              <w:tabs>
                <w:tab w:val="left" w:pos="567"/>
                <w:tab w:val="left" w:pos="993"/>
              </w:tabs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b/>
                <w:bCs/>
                <w:sz w:val="32"/>
                <w:szCs w:val="32"/>
                <w:cs/>
              </w:rPr>
              <w:t>๒๖๘</w:t>
            </w:r>
            <w:r w:rsidR="00056DEF" w:rsidRPr="002C7CD7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  <w:t>.</w:t>
            </w:r>
            <w:r>
              <w:rPr>
                <w:rFonts w:ascii="TH SarabunPSK" w:eastAsia="Cordia New" w:hAnsi="TH SarabunPSK" w:cs="TH SarabunPSK" w:hint="cs"/>
                <w:b/>
                <w:bCs/>
                <w:sz w:val="32"/>
                <w:szCs w:val="32"/>
                <w:cs/>
              </w:rPr>
              <w:t>๐๙๔</w:t>
            </w:r>
          </w:p>
        </w:tc>
        <w:tc>
          <w:tcPr>
            <w:tcW w:w="1418" w:type="dxa"/>
          </w:tcPr>
          <w:p w:rsidR="00056DEF" w:rsidRDefault="00EA1078" w:rsidP="002245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๘๔๘,๕๖๗  </w:t>
            </w:r>
          </w:p>
        </w:tc>
      </w:tr>
    </w:tbl>
    <w:p w:rsidR="000F2BC5" w:rsidRPr="000F2BC5" w:rsidRDefault="000F2BC5" w:rsidP="00056DEF">
      <w:pPr>
        <w:spacing w:after="0"/>
        <w:ind w:firstLine="720"/>
        <w:rPr>
          <w:rFonts w:ascii="TH SarabunPSK" w:hAnsi="TH SarabunPSK" w:cs="TH SarabunPSK"/>
          <w:sz w:val="24"/>
          <w:szCs w:val="24"/>
        </w:rPr>
      </w:pPr>
    </w:p>
    <w:p w:rsidR="00056DEF" w:rsidRPr="000F2BC5" w:rsidRDefault="000F2BC5" w:rsidP="00056DEF">
      <w:pPr>
        <w:spacing w:after="0"/>
        <w:ind w:firstLine="720"/>
        <w:rPr>
          <w:rFonts w:ascii="TH SarabunPSK" w:hAnsi="TH SarabunPSK" w:cs="TH SarabunPSK"/>
          <w:sz w:val="28"/>
        </w:rPr>
      </w:pPr>
      <w:r w:rsidRPr="002D0FE9">
        <w:rPr>
          <w:rFonts w:ascii="TH SarabunPSK" w:eastAsia="Cordia New" w:hAnsi="TH SarabunPSK" w:cs="TH SarabunPSK"/>
          <w:sz w:val="28"/>
          <w:cs/>
        </w:rPr>
        <w:t>ที่มา</w:t>
      </w:r>
      <w:r w:rsidRPr="002D0FE9">
        <w:rPr>
          <w:rFonts w:ascii="TH SarabunPSK" w:eastAsia="Cordia New" w:hAnsi="TH SarabunPSK" w:cs="TH SarabunPSK"/>
          <w:sz w:val="28"/>
        </w:rPr>
        <w:t xml:space="preserve"> :</w:t>
      </w:r>
      <w:r w:rsidRPr="000F2BC5">
        <w:rPr>
          <w:rFonts w:ascii="TH SarabunPSK" w:hAnsi="TH SarabunPSK" w:cs="TH SarabunPSK" w:hint="cs"/>
          <w:sz w:val="28"/>
          <w:cs/>
        </w:rPr>
        <w:t>ข้อมูลที่</w:t>
      </w:r>
      <w:r>
        <w:rPr>
          <w:rFonts w:ascii="TH SarabunPSK" w:hAnsi="TH SarabunPSK" w:cs="TH SarabunPSK" w:hint="cs"/>
          <w:sz w:val="28"/>
          <w:cs/>
        </w:rPr>
        <w:t>ทำการปกครองจังหวัดสุพรรณบุรี ณ วั</w:t>
      </w:r>
      <w:r w:rsidRPr="000F2BC5">
        <w:rPr>
          <w:rFonts w:ascii="TH SarabunPSK" w:hAnsi="TH SarabunPSK" w:cs="TH SarabunPSK" w:hint="cs"/>
          <w:sz w:val="28"/>
          <w:cs/>
        </w:rPr>
        <w:t>นที่ ๓๐ ธันวาคม ๒๕๕๙</w:t>
      </w:r>
    </w:p>
    <w:p w:rsidR="00056DEF" w:rsidRPr="000F2BC5" w:rsidRDefault="00056DEF" w:rsidP="00056DEF">
      <w:pPr>
        <w:spacing w:after="0"/>
        <w:ind w:firstLine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0F2B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ประชากรจังหวัด</w:t>
      </w:r>
    </w:p>
    <w:p w:rsidR="00056DEF" w:rsidRDefault="00056DEF" w:rsidP="00056DEF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370CBE">
        <w:rPr>
          <w:rFonts w:ascii="TH SarabunPSK" w:hAnsi="TH SarabunPSK" w:cs="TH SarabunPSK"/>
          <w:sz w:val="32"/>
          <w:szCs w:val="32"/>
          <w:cs/>
        </w:rPr>
        <w:t>ประชากร</w:t>
      </w:r>
      <w:r>
        <w:rPr>
          <w:rFonts w:ascii="TH SarabunPSK" w:hAnsi="TH SarabunPSK" w:cs="TH SarabunPSK" w:hint="cs"/>
          <w:sz w:val="32"/>
          <w:szCs w:val="32"/>
          <w:cs/>
        </w:rPr>
        <w:t>ชาย     ๔๑๐,๖๑๗  คน</w:t>
      </w:r>
    </w:p>
    <w:p w:rsidR="00056DEF" w:rsidRDefault="00056DEF" w:rsidP="00056DEF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 w:rsidRPr="00370CBE">
        <w:rPr>
          <w:rFonts w:ascii="TH SarabunPSK" w:hAnsi="TH SarabunPSK" w:cs="TH SarabunPSK"/>
          <w:sz w:val="32"/>
          <w:szCs w:val="32"/>
          <w:cs/>
        </w:rPr>
        <w:t>ประชากร</w:t>
      </w:r>
      <w:r>
        <w:rPr>
          <w:rFonts w:ascii="TH SarabunPSK" w:hAnsi="TH SarabunPSK" w:cs="TH SarabunPSK" w:hint="cs"/>
          <w:sz w:val="32"/>
          <w:szCs w:val="32"/>
          <w:cs/>
        </w:rPr>
        <w:t>หญิง    ๔๓๗,๙๕๐  คน</w:t>
      </w:r>
    </w:p>
    <w:p w:rsidR="00056DEF" w:rsidRDefault="00056DEF" w:rsidP="00056DEF">
      <w:pPr>
        <w:spacing w:after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รวม                 ๘๔๘,๕๖๗  คน</w:t>
      </w:r>
    </w:p>
    <w:p w:rsidR="002D0FE9" w:rsidRPr="002D0FE9" w:rsidRDefault="00BF2919" w:rsidP="002D0FE9">
      <w:pPr>
        <w:tabs>
          <w:tab w:val="left" w:pos="567"/>
          <w:tab w:val="left" w:pos="993"/>
        </w:tabs>
        <w:spacing w:before="120" w:after="0" w:line="240" w:lineRule="auto"/>
        <w:rPr>
          <w:rFonts w:ascii="TH SarabunPSK" w:eastAsia="Cordia New" w:hAnsi="TH SarabunPSK" w:cs="TH SarabunPSK"/>
          <w:b/>
          <w:bCs/>
          <w:sz w:val="32"/>
          <w:szCs w:val="32"/>
          <w:u w:val="single"/>
        </w:rPr>
      </w:pPr>
      <w:r w:rsidRPr="00BF2919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๔.</w:t>
      </w:r>
      <w:r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u w:val="single"/>
          <w:cs/>
        </w:rPr>
        <w:t>ด้านการศาสนา</w:t>
      </w:r>
      <w:r>
        <w:rPr>
          <w:rFonts w:ascii="TH SarabunPSK" w:eastAsia="Cordia New" w:hAnsi="TH SarabunPSK" w:cs="TH SarabunPSK" w:hint="cs"/>
          <w:b/>
          <w:bCs/>
          <w:sz w:val="32"/>
          <w:szCs w:val="32"/>
          <w:u w:val="single"/>
          <w:cs/>
        </w:rPr>
        <w:t xml:space="preserve">  </w:t>
      </w:r>
    </w:p>
    <w:p w:rsidR="002D0FE9" w:rsidRPr="002D0FE9" w:rsidRDefault="002D0FE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ประชากรจังหวัดสุพรรณบุรี จำนวน </w:t>
      </w:r>
      <w:r w:rsidR="000F2BC5">
        <w:rPr>
          <w:rFonts w:ascii="TH SarabunPSK" w:eastAsia="Cordia New" w:hAnsi="TH SarabunPSK" w:cs="TH SarabunPSK" w:hint="cs"/>
          <w:sz w:val="32"/>
          <w:szCs w:val="32"/>
          <w:cs/>
        </w:rPr>
        <w:t xml:space="preserve">  </w:t>
      </w:r>
      <w:r w:rsidR="000F2BC5" w:rsidRPr="000F2BC5">
        <w:rPr>
          <w:rFonts w:ascii="TH SarabunPSK" w:eastAsia="Cordia New" w:hAnsi="TH SarabunPSK" w:cs="TH SarabunPSK"/>
          <w:sz w:val="32"/>
          <w:szCs w:val="32"/>
          <w:cs/>
        </w:rPr>
        <w:t>๘๔๘</w:t>
      </w:r>
      <w:r w:rsidR="000F2BC5" w:rsidRPr="000F2BC5">
        <w:rPr>
          <w:rFonts w:ascii="TH SarabunPSK" w:eastAsia="Cordia New" w:hAnsi="TH SarabunPSK" w:cs="TH SarabunPSK"/>
          <w:sz w:val="32"/>
          <w:szCs w:val="32"/>
        </w:rPr>
        <w:t>,</w:t>
      </w:r>
      <w:r w:rsidR="000F2BC5" w:rsidRPr="000F2BC5">
        <w:rPr>
          <w:rFonts w:ascii="TH SarabunPSK" w:eastAsia="Cordia New" w:hAnsi="TH SarabunPSK" w:cs="TH SarabunPSK"/>
          <w:sz w:val="32"/>
          <w:szCs w:val="32"/>
          <w:cs/>
        </w:rPr>
        <w:t xml:space="preserve">๕๖๗  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>คน การนับถือศาสนา จำแนกได้ดังนี้</w:t>
      </w:r>
    </w:p>
    <w:p w:rsidR="002D0FE9" w:rsidRPr="002D0FE9" w:rsidRDefault="002D0FE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>ศาสนาพุทธ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>จำนวน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</w:r>
      <w:r w:rsidR="000F2BC5">
        <w:rPr>
          <w:rFonts w:ascii="TH SarabunPSK" w:eastAsia="Cordia New" w:hAnsi="TH SarabunPSK" w:cs="TH SarabunPSK" w:hint="cs"/>
          <w:sz w:val="32"/>
          <w:szCs w:val="32"/>
          <w:cs/>
        </w:rPr>
        <w:t>๘๔๓,๓๓๓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คน  ร้อยละ </w:t>
      </w:r>
      <w:r w:rsidR="000F2BC5">
        <w:rPr>
          <w:rFonts w:ascii="TH SarabunPSK" w:eastAsia="Cordia New" w:hAnsi="TH SarabunPSK" w:cs="TH SarabunPSK" w:hint="cs"/>
          <w:sz w:val="32"/>
          <w:szCs w:val="32"/>
          <w:cs/>
        </w:rPr>
        <w:t>๙๙.๗๙</w:t>
      </w:r>
    </w:p>
    <w:p w:rsidR="002D0FE9" w:rsidRPr="002D0FE9" w:rsidRDefault="002D0FE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>ศาสนาคริสต์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>จำนวน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 xml:space="preserve">    </w:t>
      </w:r>
      <w:r w:rsidR="000F2BC5">
        <w:rPr>
          <w:rFonts w:ascii="TH SarabunPSK" w:eastAsia="Cordia New" w:hAnsi="TH SarabunPSK" w:cs="TH SarabunPSK" w:hint="cs"/>
          <w:sz w:val="32"/>
          <w:szCs w:val="32"/>
          <w:cs/>
        </w:rPr>
        <w:t>๑,๒๘๙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  คน  ร้อยละ   </w:t>
      </w:r>
      <w:r w:rsidR="000F2BC5">
        <w:rPr>
          <w:rFonts w:ascii="TH SarabunPSK" w:eastAsia="Cordia New" w:hAnsi="TH SarabunPSK" w:cs="TH SarabunPSK" w:hint="cs"/>
          <w:sz w:val="32"/>
          <w:szCs w:val="32"/>
          <w:cs/>
        </w:rPr>
        <w:t>๐.๑๕</w:t>
      </w:r>
    </w:p>
    <w:p w:rsidR="002D0FE9" w:rsidRPr="002D0FE9" w:rsidRDefault="002D0FE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>ศาสนาอิสลาม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>จำนวน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 xml:space="preserve">       </w:t>
      </w:r>
      <w:r w:rsidR="000F2BC5">
        <w:rPr>
          <w:rFonts w:ascii="TH SarabunPSK" w:eastAsia="Cordia New" w:hAnsi="TH SarabunPSK" w:cs="TH SarabunPSK" w:hint="cs"/>
          <w:sz w:val="32"/>
          <w:szCs w:val="32"/>
          <w:cs/>
        </w:rPr>
        <w:t>๔๑๗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 คน  ร้อยละ   </w:t>
      </w:r>
      <w:r w:rsidR="000F2BC5">
        <w:rPr>
          <w:rFonts w:ascii="TH SarabunPSK" w:eastAsia="Cordia New" w:hAnsi="TH SarabunPSK" w:cs="TH SarabunPSK" w:hint="cs"/>
          <w:sz w:val="32"/>
          <w:szCs w:val="32"/>
          <w:cs/>
        </w:rPr>
        <w:t>๐.๐๕</w:t>
      </w:r>
    </w:p>
    <w:p w:rsidR="002D0FE9" w:rsidRPr="002D0FE9" w:rsidRDefault="002D0FE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>ศาสนาฮินดู-</w:t>
      </w:r>
      <w:proofErr w:type="spellStart"/>
      <w:r w:rsidRPr="002D0FE9">
        <w:rPr>
          <w:rFonts w:ascii="TH SarabunPSK" w:eastAsia="Cordia New" w:hAnsi="TH SarabunPSK" w:cs="TH SarabunPSK"/>
          <w:sz w:val="32"/>
          <w:szCs w:val="32"/>
          <w:cs/>
        </w:rPr>
        <w:t>ซิกส์</w:t>
      </w:r>
      <w:proofErr w:type="spellEnd"/>
      <w:r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 จำนวน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  <w:t xml:space="preserve">         </w:t>
      </w:r>
      <w:r w:rsidR="000F2BC5">
        <w:rPr>
          <w:rFonts w:ascii="TH SarabunPSK" w:eastAsia="Cordia New" w:hAnsi="TH SarabunPSK" w:cs="TH SarabunPSK" w:hint="cs"/>
          <w:sz w:val="32"/>
          <w:szCs w:val="32"/>
          <w:cs/>
        </w:rPr>
        <w:t>๑๔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 คน  ร้อยละ   </w:t>
      </w:r>
      <w:r w:rsidR="000F2BC5">
        <w:rPr>
          <w:rFonts w:ascii="TH SarabunPSK" w:eastAsia="Cordia New" w:hAnsi="TH SarabunPSK" w:cs="TH SarabunPSK" w:hint="cs"/>
          <w:sz w:val="32"/>
          <w:szCs w:val="32"/>
          <w:cs/>
        </w:rPr>
        <w:t>๐.๐๑</w:t>
      </w:r>
    </w:p>
    <w:p w:rsidR="002D0FE9" w:rsidRDefault="002D0FE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28"/>
        </w:rPr>
      </w:pPr>
      <w:r w:rsidRPr="002D0FE9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2D0FE9">
        <w:rPr>
          <w:rFonts w:ascii="TH SarabunPSK" w:eastAsia="Cordia New" w:hAnsi="TH SarabunPSK" w:cs="TH SarabunPSK"/>
          <w:sz w:val="28"/>
          <w:cs/>
        </w:rPr>
        <w:t xml:space="preserve">ที่มา </w:t>
      </w:r>
      <w:r w:rsidRPr="002D0FE9">
        <w:rPr>
          <w:rFonts w:ascii="TH SarabunPSK" w:eastAsia="Cordia New" w:hAnsi="TH SarabunPSK" w:cs="TH SarabunPSK"/>
          <w:sz w:val="28"/>
        </w:rPr>
        <w:t xml:space="preserve">: </w:t>
      </w:r>
      <w:r w:rsidRPr="002D0FE9">
        <w:rPr>
          <w:rFonts w:ascii="TH SarabunPSK" w:eastAsia="Cordia New" w:hAnsi="TH SarabunPSK" w:cs="TH SarabunPSK"/>
          <w:sz w:val="28"/>
          <w:cs/>
        </w:rPr>
        <w:t xml:space="preserve">สำนักงานวัฒนธรรมจังหวัดสุพรรณบุรี ข้อมูลปี </w:t>
      </w:r>
      <w:r w:rsidR="000F2BC5">
        <w:rPr>
          <w:rFonts w:ascii="TH SarabunPSK" w:eastAsia="Cordia New" w:hAnsi="TH SarabunPSK" w:cs="TH SarabunPSK" w:hint="cs"/>
          <w:sz w:val="28"/>
          <w:cs/>
        </w:rPr>
        <w:t>๒๕๕๙</w:t>
      </w:r>
    </w:p>
    <w:p w:rsidR="00BF2919" w:rsidRDefault="00BF291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 w:hint="cs"/>
          <w:sz w:val="28"/>
        </w:rPr>
      </w:pPr>
    </w:p>
    <w:p w:rsidR="00030B47" w:rsidRDefault="00030B47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 w:hint="cs"/>
          <w:sz w:val="28"/>
        </w:rPr>
      </w:pPr>
    </w:p>
    <w:p w:rsidR="00030B47" w:rsidRDefault="00030B47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 w:hint="cs"/>
          <w:sz w:val="28"/>
        </w:rPr>
      </w:pPr>
    </w:p>
    <w:p w:rsidR="00030B47" w:rsidRDefault="00030B47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 w:hint="cs"/>
          <w:sz w:val="28"/>
        </w:rPr>
      </w:pPr>
    </w:p>
    <w:p w:rsidR="00030B47" w:rsidRDefault="00030B47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28"/>
        </w:rPr>
      </w:pPr>
      <w:bookmarkStart w:id="0" w:name="_GoBack"/>
      <w:bookmarkEnd w:id="0"/>
    </w:p>
    <w:p w:rsidR="00BF2919" w:rsidRDefault="00BF291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28"/>
        </w:rPr>
      </w:pPr>
    </w:p>
    <w:p w:rsidR="00BF2919" w:rsidRDefault="004C6230" w:rsidP="004C6230">
      <w:pPr>
        <w:tabs>
          <w:tab w:val="left" w:pos="567"/>
          <w:tab w:val="left" w:pos="993"/>
        </w:tabs>
        <w:spacing w:after="0" w:line="240" w:lineRule="auto"/>
        <w:jc w:val="right"/>
        <w:rPr>
          <w:rFonts w:ascii="TH SarabunPSK" w:eastAsia="Cordia New" w:hAnsi="TH SarabunPSK" w:cs="TH SarabunPSK"/>
          <w:sz w:val="28"/>
        </w:rPr>
      </w:pPr>
      <w:r>
        <w:rPr>
          <w:rFonts w:ascii="TH SarabunPSK" w:eastAsia="Cordia New" w:hAnsi="TH SarabunPSK" w:cs="TH SarabunPSK" w:hint="cs"/>
          <w:sz w:val="28"/>
          <w:cs/>
        </w:rPr>
        <w:lastRenderedPageBreak/>
        <w:t>๕</w:t>
      </w:r>
    </w:p>
    <w:p w:rsidR="00BF2919" w:rsidRPr="002D0FE9" w:rsidRDefault="00BF291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28"/>
        </w:rPr>
      </w:pPr>
    </w:p>
    <w:p w:rsidR="002D0FE9" w:rsidRPr="002D0FE9" w:rsidRDefault="00BF2919" w:rsidP="002D0FE9">
      <w:pPr>
        <w:tabs>
          <w:tab w:val="left" w:pos="567"/>
          <w:tab w:val="left" w:pos="993"/>
        </w:tabs>
        <w:spacing w:after="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จำนวนวัดในจังหวัดสุพรรณบุรี  รวม </w:t>
      </w:r>
      <w:r w:rsidR="006F389E">
        <w:rPr>
          <w:rFonts w:ascii="TH SarabunPSK" w:eastAsia="Cordia New" w:hAnsi="TH SarabunPSK" w:cs="TH SarabunPSK" w:hint="cs"/>
          <w:sz w:val="32"/>
          <w:szCs w:val="32"/>
          <w:cs/>
        </w:rPr>
        <w:t>๕๗๘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วัด (วัดร้าง </w:t>
      </w:r>
      <w:r w:rsidR="006F389E">
        <w:rPr>
          <w:rFonts w:ascii="TH SarabunPSK" w:eastAsia="Cordia New" w:hAnsi="TH SarabunPSK" w:cs="TH SarabunPSK" w:hint="cs"/>
          <w:sz w:val="32"/>
          <w:szCs w:val="32"/>
          <w:cs/>
        </w:rPr>
        <w:t>๒๒๓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วัด) มีพระสงฆ์ จำนวน </w:t>
      </w:r>
      <w:r w:rsidR="00AA1804" w:rsidRPr="00AA1804">
        <w:rPr>
          <w:rFonts w:ascii="TH SarabunPSK" w:eastAsia="Cordia New" w:hAnsi="TH SarabunPSK" w:cs="TH SarabunPSK"/>
          <w:sz w:val="32"/>
          <w:szCs w:val="32"/>
          <w:cs/>
        </w:rPr>
        <w:t>๕</w:t>
      </w:r>
      <w:r w:rsidR="00AA1804" w:rsidRPr="00AA1804">
        <w:rPr>
          <w:rFonts w:ascii="TH SarabunPSK" w:eastAsia="Cordia New" w:hAnsi="TH SarabunPSK" w:cs="TH SarabunPSK"/>
          <w:sz w:val="32"/>
          <w:szCs w:val="32"/>
        </w:rPr>
        <w:t>,</w:t>
      </w:r>
      <w:r w:rsidR="00AA1804" w:rsidRPr="00AA1804">
        <w:rPr>
          <w:rFonts w:ascii="TH SarabunPSK" w:eastAsia="Cordia New" w:hAnsi="TH SarabunPSK" w:cs="TH SarabunPSK"/>
          <w:sz w:val="32"/>
          <w:szCs w:val="32"/>
          <w:cs/>
        </w:rPr>
        <w:t>๗๗๗</w:t>
      </w:r>
      <w:r w:rsidR="00AA1804"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รูป</w:t>
      </w:r>
    </w:p>
    <w:p w:rsidR="002D0FE9" w:rsidRDefault="002D0FE9" w:rsidP="00AA1804">
      <w:pPr>
        <w:tabs>
          <w:tab w:val="left" w:pos="567"/>
          <w:tab w:val="left" w:pos="993"/>
        </w:tabs>
        <w:spacing w:after="12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2D0FE9">
        <w:rPr>
          <w:rFonts w:ascii="TH SarabunPSK" w:eastAsia="Cordia New" w:hAnsi="TH SarabunPSK" w:cs="TH SarabunPSK"/>
          <w:sz w:val="32"/>
          <w:szCs w:val="32"/>
          <w:cs/>
        </w:rPr>
        <w:t>มีรายละเอียด ดังนี้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79"/>
        <w:gridCol w:w="3129"/>
        <w:gridCol w:w="3113"/>
      </w:tblGrid>
      <w:tr w:rsidR="002D0FE9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2D0FE9" w:rsidRPr="002D0FE9" w:rsidRDefault="002D0FE9" w:rsidP="002D0FE9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1626" w:type="pct"/>
            <w:shd w:val="clear" w:color="auto" w:fill="auto"/>
          </w:tcPr>
          <w:p w:rsidR="002D0FE9" w:rsidRPr="002D0FE9" w:rsidRDefault="002D0FE9" w:rsidP="002D0FE9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</w:pPr>
            <w:r w:rsidRPr="002D0FE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พระ(รูป)</w:t>
            </w:r>
          </w:p>
        </w:tc>
        <w:tc>
          <w:tcPr>
            <w:tcW w:w="1618" w:type="pct"/>
            <w:shd w:val="clear" w:color="auto" w:fill="auto"/>
          </w:tcPr>
          <w:p w:rsidR="002D0FE9" w:rsidRPr="002D0FE9" w:rsidRDefault="002D0FE9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วัด(แห่ง)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เมืองสุพรรณบุรี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๑,๑๕๕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302BCD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A1804">
              <w:rPr>
                <w:rFonts w:ascii="TH SarabunPSK" w:hAnsi="TH SarabunPSK" w:cs="TH SarabunPSK" w:hint="cs"/>
                <w:sz w:val="32"/>
                <w:szCs w:val="32"/>
                <w:cs/>
              </w:rPr>
              <w:t>๙๘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สองพี่น้อง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๘๓๓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302BCD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A1804">
              <w:rPr>
                <w:rFonts w:ascii="TH SarabunPSK" w:hAnsi="TH SarabunPSK" w:cs="TH SarabunPSK" w:hint="cs"/>
                <w:sz w:val="32"/>
                <w:szCs w:val="32"/>
                <w:cs/>
              </w:rPr>
              <w:t>๖๐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บางปลาม้า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๗๐๙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AA1804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๗๕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อู่ทอง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๖๖๘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AA1804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๗๙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ดอนเจดีย์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๓๕๖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AA1804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๓๘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ศรีประ</w:t>
            </w:r>
            <w:proofErr w:type="spellStart"/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จันต์</w:t>
            </w:r>
            <w:proofErr w:type="spellEnd"/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๓๒๗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AA1804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๔๑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สามชุก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๓๔๔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AA1804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๓๖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เดิมบางนางบวช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๔๙๖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AA1804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๕๘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ด่านช้าง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๕๙๖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AA1804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๕๘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หนองหญ้าไซ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sz w:val="32"/>
                <w:szCs w:val="32"/>
                <w:cs/>
              </w:rPr>
              <w:t>๒๙๓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AA1804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๓๘</w:t>
            </w:r>
          </w:p>
        </w:tc>
      </w:tr>
      <w:tr w:rsidR="006F389E" w:rsidRPr="002D0FE9" w:rsidTr="006F389E">
        <w:trPr>
          <w:jc w:val="center"/>
        </w:trPr>
        <w:tc>
          <w:tcPr>
            <w:tcW w:w="1756" w:type="pct"/>
            <w:shd w:val="clear" w:color="auto" w:fill="auto"/>
          </w:tcPr>
          <w:p w:rsidR="006F389E" w:rsidRPr="002D0FE9" w:rsidRDefault="006F389E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 w:rsidRPr="002D0FE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26" w:type="pct"/>
            <w:shd w:val="clear" w:color="auto" w:fill="auto"/>
          </w:tcPr>
          <w:p w:rsidR="006F389E" w:rsidRPr="002D0FE9" w:rsidRDefault="00302BCD" w:rsidP="00AA1804">
            <w:pPr>
              <w:tabs>
                <w:tab w:val="left" w:pos="567"/>
                <w:tab w:val="left" w:pos="993"/>
              </w:tabs>
              <w:spacing w:after="0" w:line="240" w:lineRule="auto"/>
              <w:jc w:val="center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Cordia New" w:hAnsi="TH SarabunPSK" w:cs="TH SarabunPSK" w:hint="cs"/>
                <w:b/>
                <w:bCs/>
                <w:sz w:val="32"/>
                <w:szCs w:val="32"/>
                <w:cs/>
              </w:rPr>
              <w:t>๕,๗๗๗</w:t>
            </w:r>
          </w:p>
        </w:tc>
        <w:tc>
          <w:tcPr>
            <w:tcW w:w="1618" w:type="pct"/>
            <w:shd w:val="clear" w:color="auto" w:fill="auto"/>
            <w:vAlign w:val="bottom"/>
          </w:tcPr>
          <w:p w:rsidR="006F389E" w:rsidRDefault="00AA1804" w:rsidP="00AA180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๕๘</w:t>
            </w:r>
            <w:r w:rsidR="00302BCD" w:rsidRPr="00302BCD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</w:tr>
    </w:tbl>
    <w:p w:rsidR="002D0FE9" w:rsidRDefault="002D0FE9" w:rsidP="002D0FE9">
      <w:pPr>
        <w:tabs>
          <w:tab w:val="left" w:pos="567"/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28"/>
        </w:rPr>
      </w:pPr>
      <w:r w:rsidRPr="002D0FE9">
        <w:rPr>
          <w:rFonts w:ascii="TH SarabunPSK" w:eastAsia="Cordia New" w:hAnsi="TH SarabunPSK" w:cs="TH SarabunPSK"/>
          <w:sz w:val="28"/>
          <w:cs/>
        </w:rPr>
        <w:t>ที่มา</w:t>
      </w:r>
      <w:r w:rsidRPr="002D0FE9">
        <w:rPr>
          <w:rFonts w:ascii="TH SarabunPSK" w:eastAsia="Cordia New" w:hAnsi="TH SarabunPSK" w:cs="TH SarabunPSK"/>
          <w:sz w:val="28"/>
        </w:rPr>
        <w:t xml:space="preserve"> : </w:t>
      </w:r>
      <w:r w:rsidRPr="002D0FE9">
        <w:rPr>
          <w:rFonts w:ascii="TH SarabunPSK" w:eastAsia="Cordia New" w:hAnsi="TH SarabunPSK" w:cs="TH SarabunPSK"/>
          <w:sz w:val="28"/>
          <w:cs/>
        </w:rPr>
        <w:t xml:space="preserve">ข้อมูลจากสำนักงานพระพุทธศาสนาจังหวัดสุพรรณบุรี ข้อมูล ณ </w:t>
      </w:r>
      <w:r w:rsidR="00AA1804" w:rsidRPr="00AA1804">
        <w:rPr>
          <w:rFonts w:ascii="TH SarabunPSK" w:eastAsia="Cordia New" w:hAnsi="TH SarabunPSK" w:cs="TH SarabunPSK"/>
          <w:sz w:val="28"/>
          <w:cs/>
        </w:rPr>
        <w:t xml:space="preserve"> เดือนธันวาคม  ๒๕๕๙</w:t>
      </w:r>
    </w:p>
    <w:p w:rsidR="002D0FE9" w:rsidRPr="002D0FE9" w:rsidRDefault="00AA1804" w:rsidP="002D0FE9">
      <w:pPr>
        <w:tabs>
          <w:tab w:val="left" w:pos="567"/>
        </w:tabs>
        <w:spacing w:after="0" w:line="240" w:lineRule="auto"/>
        <w:jc w:val="thaiDistribute"/>
        <w:rPr>
          <w:rFonts w:ascii="TH SarabunPSK" w:eastAsia="Cordia New" w:hAnsi="TH SarabunPSK" w:cs="TH SarabunPSK"/>
          <w:b/>
          <w:bCs/>
          <w:sz w:val="36"/>
          <w:szCs w:val="36"/>
        </w:rPr>
      </w:pP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>๕</w:t>
      </w:r>
      <w:r w:rsidR="002D0FE9" w:rsidRPr="002D0FE9">
        <w:rPr>
          <w:rFonts w:ascii="TH SarabunPSK" w:eastAsia="Cordia New" w:hAnsi="TH SarabunPSK" w:cs="TH SarabunPSK"/>
          <w:b/>
          <w:bCs/>
          <w:sz w:val="36"/>
          <w:szCs w:val="36"/>
        </w:rPr>
        <w:t>.</w:t>
      </w:r>
      <w:r>
        <w:rPr>
          <w:rFonts w:ascii="TH SarabunPSK" w:eastAsia="Cordia New" w:hAnsi="TH SarabunPSK" w:cs="TH SarabunPSK" w:hint="cs"/>
          <w:b/>
          <w:bCs/>
          <w:sz w:val="36"/>
          <w:szCs w:val="36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u w:val="single"/>
          <w:cs/>
        </w:rPr>
        <w:t>แหล่งท่องเที่ยวที่สำคัญของจังหวัด</w:t>
      </w: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  <w:r w:rsidRPr="002D0FE9">
        <w:rPr>
          <w:rFonts w:ascii="TH SarabunPSK" w:eastAsia="Cordia New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1312" behindDoc="1" locked="0" layoutInCell="1" allowOverlap="1" wp14:anchorId="3B5441E9" wp14:editId="2A7154AC">
            <wp:simplePos x="0" y="0"/>
            <wp:positionH relativeFrom="column">
              <wp:posOffset>1908175</wp:posOffset>
            </wp:positionH>
            <wp:positionV relativeFrom="paragraph">
              <wp:posOffset>138430</wp:posOffset>
            </wp:positionV>
            <wp:extent cx="2773680" cy="3238500"/>
            <wp:effectExtent l="19050" t="19050" r="26670" b="19050"/>
            <wp:wrapThrough wrapText="bothSides">
              <wp:wrapPolygon edited="0">
                <wp:start x="-148" y="-127"/>
                <wp:lineTo x="-148" y="21600"/>
                <wp:lineTo x="21659" y="21600"/>
                <wp:lineTo x="21659" y="-127"/>
                <wp:lineTo x="-148" y="-127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2385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BF2919" w:rsidRDefault="00BF291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</w:rPr>
      </w:pPr>
    </w:p>
    <w:p w:rsidR="002D0FE9" w:rsidRPr="002D0FE9" w:rsidRDefault="002D0FE9" w:rsidP="002D0FE9">
      <w:pPr>
        <w:tabs>
          <w:tab w:val="left" w:pos="567"/>
          <w:tab w:val="left" w:pos="993"/>
        </w:tabs>
        <w:spacing w:before="120" w:after="120" w:line="240" w:lineRule="auto"/>
        <w:jc w:val="center"/>
        <w:rPr>
          <w:rFonts w:ascii="TH SarabunPSK" w:eastAsia="Cordia New" w:hAnsi="TH SarabunPSK" w:cs="TH SarabunPSK"/>
          <w:sz w:val="32"/>
          <w:szCs w:val="32"/>
          <w:cs/>
        </w:rPr>
      </w:pPr>
      <w:r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แผนภาพที่ </w:t>
      </w:r>
      <w:r w:rsidR="00BF2919">
        <w:rPr>
          <w:rFonts w:ascii="TH SarabunPSK" w:eastAsia="Cordia New" w:hAnsi="TH SarabunPSK" w:cs="TH SarabunPSK" w:hint="cs"/>
          <w:sz w:val="32"/>
          <w:szCs w:val="32"/>
          <w:cs/>
        </w:rPr>
        <w:t>๔</w:t>
      </w:r>
      <w:r w:rsidRPr="002D0FE9">
        <w:rPr>
          <w:rFonts w:ascii="TH SarabunPSK" w:eastAsia="Cordia New" w:hAnsi="TH SarabunPSK" w:cs="TH SarabunPSK"/>
          <w:sz w:val="32"/>
          <w:szCs w:val="32"/>
        </w:rPr>
        <w:t xml:space="preserve"> : 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>เส้นทางท่องเที่ยวจังหวัดสุพรรณบุรี</w:t>
      </w:r>
    </w:p>
    <w:p w:rsidR="002D0FE9" w:rsidRDefault="00AA1804" w:rsidP="00AA1804">
      <w:pPr>
        <w:tabs>
          <w:tab w:val="left" w:pos="0"/>
          <w:tab w:val="left" w:pos="1200"/>
        </w:tabs>
        <w:spacing w:after="0" w:line="240" w:lineRule="auto"/>
        <w:ind w:firstLine="600"/>
        <w:jc w:val="right"/>
        <w:rPr>
          <w:rFonts w:ascii="TH SarabunPSK" w:eastAsia="Cordia New" w:hAnsi="TH SarabunPSK" w:cs="TH SarabunPSK"/>
          <w:b/>
          <w:bCs/>
          <w:sz w:val="32"/>
          <w:szCs w:val="32"/>
        </w:rPr>
      </w:pPr>
      <w:r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๖</w:t>
      </w:r>
    </w:p>
    <w:p w:rsidR="00BF2919" w:rsidRPr="002D0FE9" w:rsidRDefault="00BF2919" w:rsidP="002D0FE9">
      <w:pPr>
        <w:tabs>
          <w:tab w:val="left" w:pos="0"/>
          <w:tab w:val="left" w:pos="1200"/>
        </w:tabs>
        <w:spacing w:after="0" w:line="240" w:lineRule="auto"/>
        <w:ind w:firstLine="600"/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2D0FE9" w:rsidRPr="002D0FE9" w:rsidRDefault="002D0FE9" w:rsidP="002D0FE9">
      <w:pPr>
        <w:tabs>
          <w:tab w:val="left" w:pos="567"/>
          <w:tab w:val="left" w:pos="993"/>
        </w:tabs>
        <w:spacing w:before="120"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D0FE9">
        <w:rPr>
          <w:rFonts w:ascii="TH SarabunPSK" w:eastAsia="Cordia New" w:hAnsi="TH SarabunPSK" w:cs="TH SarabunPSK"/>
          <w:b/>
          <w:bCs/>
          <w:sz w:val="32"/>
          <w:szCs w:val="32"/>
        </w:rPr>
        <w:lastRenderedPageBreak/>
        <w:tab/>
      </w:r>
      <w:r w:rsidRPr="002D0FE9">
        <w:rPr>
          <w:rFonts w:ascii="TH SarabunPSK" w:eastAsia="Cordia New" w:hAnsi="TH SarabunPSK" w:cs="TH SarabunPSK"/>
          <w:sz w:val="30"/>
          <w:szCs w:val="30"/>
          <w:cs/>
        </w:rPr>
        <w:t>จากแผนที่แสดงเส้นทางการท่องเที่ยวจังหวัดสุพรรณบุรีข้างต้นนั้น นักท่องเที่ยวสามารถเพลิดเพลินไปกับความอุดมสมบูรณ์ทางธรรมชาติ และวิถีชีวิตของชาวสุพรรณบุรี โดยแต่ละจุดมีความสำคัญแตกต่างกัน ดังสามารถสรุปใจความสำคัญได้</w:t>
      </w:r>
      <w:r w:rsidRPr="002D0FE9"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Pr="002D0FE9">
        <w:rPr>
          <w:rFonts w:ascii="TH SarabunPSK" w:eastAsia="Cordia New" w:hAnsi="TH SarabunPSK" w:cs="TH SarabunPSK"/>
          <w:sz w:val="30"/>
          <w:szCs w:val="30"/>
          <w:cs/>
        </w:rPr>
        <w:t>ดังนี้</w:t>
      </w:r>
    </w:p>
    <w:p w:rsidR="00BF2919" w:rsidRDefault="00BF2919" w:rsidP="00AA1804">
      <w:pPr>
        <w:tabs>
          <w:tab w:val="left" w:pos="960"/>
        </w:tabs>
        <w:spacing w:before="120" w:after="0" w:line="240" w:lineRule="auto"/>
        <w:ind w:left="60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๑)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ตลาดเก้าห้อง 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ตลาดเก้าห้องเป็นตลาดริมน้ำไทย-จีนแบบดั้งเดิม สามารถสัมผัสบรรยากาศได้ที่นี่ ไม่ว่า</w:t>
      </w:r>
    </w:p>
    <w:p w:rsidR="002D0FE9" w:rsidRPr="002D0FE9" w:rsidRDefault="002D0FE9" w:rsidP="00AA1804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จะเป็นสภาพบ้านเรือนไม้เก่าหรือชีวิตแบบเรียบง่าย การค้าขายสินค้าท้องถิ่น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โรงงานขนม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เปี๊ยะ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ขนมกระหรี่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ปั๊ป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ขนมถ้วยฟู ขนมจันอับ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ข้าวเกรียบว่าวแบบชาวบ้าน โรงพิมพ์ ร้านขายของเก่าโบราณ และยังมี หอดูโจร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ในตลาดเก้าห้อง เป็นหอที่ก่ออิฐถือปูนกว้าง ๓</w:t>
      </w:r>
      <w:r w:rsidRPr="002D0FE9">
        <w:rPr>
          <w:rFonts w:ascii="TH SarabunPSK" w:eastAsia="Times New Roman" w:hAnsi="TH SarabunPSK" w:cs="TH SarabunPSK"/>
          <w:sz w:val="32"/>
          <w:szCs w:val="32"/>
        </w:rPr>
        <w:t>x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๓ เมตร สูงราว ๔ ตึก ๔ ชั้น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สร้างเมื่อ พ.ศ. ๒๔๗๗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เพื่อใช้เป็นที่เฝ้ายามระวังโจรที่คอยจะจ้องเข้ามาปล้นตลาด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ชั้นบนเป็นดาดฟ้า แต่ละชั้นฝาผนังเจาะรูโตขนาดเส้นผ่าศูนย์กลาง ๓ นิ้ว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เมื่อขึ้นไปบนยอดสุดจะมองเห็นทัศนียภาพทั้งทางบกและทางน้ำของตลาดเก้าห้องได้ทั้งหมด</w:t>
      </w:r>
    </w:p>
    <w:p w:rsidR="00FD7790" w:rsidRDefault="002D0FE9" w:rsidP="00FD7790">
      <w:pPr>
        <w:pStyle w:val="a5"/>
        <w:numPr>
          <w:ilvl w:val="0"/>
          <w:numId w:val="8"/>
        </w:numPr>
        <w:tabs>
          <w:tab w:val="left" w:pos="96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D7790">
        <w:rPr>
          <w:rFonts w:ascii="TH SarabunPSK" w:eastAsia="Times New Roman" w:hAnsi="TH SarabunPSK" w:cs="TH SarabunPSK"/>
          <w:b/>
          <w:bCs/>
          <w:spacing w:val="-4"/>
          <w:sz w:val="32"/>
          <w:szCs w:val="32"/>
          <w:cs/>
        </w:rPr>
        <w:t>ตลาดร้อยปี สามชุก</w:t>
      </w:r>
      <w:r w:rsidRPr="00FD7790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: </w:t>
      </w:r>
      <w:r w:rsidRPr="00FD7790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ตลาด </w:t>
      </w:r>
      <w:r w:rsidR="00FD7790" w:rsidRPr="00FD7790">
        <w:rPr>
          <w:rFonts w:ascii="TH SarabunPSK" w:eastAsia="Times New Roman" w:hAnsi="TH SarabunPSK" w:cs="TH SarabunPSK" w:hint="cs"/>
          <w:spacing w:val="-4"/>
          <w:sz w:val="32"/>
          <w:szCs w:val="32"/>
          <w:cs/>
        </w:rPr>
        <w:t>๑๐๐</w:t>
      </w:r>
      <w:r w:rsidRPr="00FD7790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 ปี สามชุก</w:t>
      </w:r>
      <w:r w:rsidRPr="00FD7790">
        <w:rPr>
          <w:rFonts w:ascii="TH SarabunPSK" w:eastAsia="Times New Roman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Pr="00FD7790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นับเป็นตลาดเก่าแก่อีกแห่งหนึ่งริมแม่น้ำสุพรรณบุรี(ท่าจีน)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</w:p>
    <w:p w:rsidR="002D0FE9" w:rsidRPr="00FD7790" w:rsidRDefault="002D0FE9" w:rsidP="00FD7790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ที่ยังมีภาพบรรยากาศของบ้านเรือนรวมถึงวิถีชีวิตของผู้คนในอดีตให้เราได้ชม</w:t>
      </w:r>
      <w:r w:rsidRPr="00FD7790">
        <w:rPr>
          <w:rFonts w:ascii="TH SarabunPSK" w:eastAsia="Times New Roman" w:hAnsi="TH SarabunPSK" w:cs="TH SarabunPSK"/>
          <w:sz w:val="32"/>
          <w:szCs w:val="32"/>
        </w:rPr>
        <w:t> 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 ในยุคสมัยที่ตลาดสามชุกเฟื่องฟู ชาวบ้านก็จะนำของพื้นเมืองมาแลกเปลี่ยนซื้อขายให้กับพ่อค้าชาวเรือ ต่อมาเมื่อบริเวณริมแม่น้ำสุพรรณบุรีมีการทำนากันมากขึ้น ตลาดสามชุกจึงกลายเป็นตลาดข้าวที่สำคัญ มีโรงสีไฟเกิดขึ้นหลายแห่ง การค้าขายเริ่มคึกคักและ</w:t>
      </w:r>
      <w:r w:rsidRPr="00FD7790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มีการขยายพื้นที่เพิ่มขึ้น ทำให้ในแต่ละปีมีการเก็บภาษีได้เป็นจำนวนมากและมีนายอากรคนแรก ชื่อ ขุนจำนง จีนารักษ์</w:t>
      </w:r>
    </w:p>
    <w:p w:rsidR="002D0FE9" w:rsidRPr="002D0FE9" w:rsidRDefault="002D0FE9" w:rsidP="00AA1804">
      <w:pPr>
        <w:tabs>
          <w:tab w:val="left" w:pos="142"/>
          <w:tab w:val="left" w:pos="709"/>
          <w:tab w:val="left" w:pos="851"/>
          <w:tab w:val="left" w:pos="1276"/>
        </w:tabs>
        <w:spacing w:before="120" w:after="0" w:line="240" w:lineRule="auto"/>
        <w:ind w:firstLine="993"/>
        <w:jc w:val="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ภายหลังจากที่มีการตัดถนนผ่านสามชุก ส่งผลให้ตลาดสามชุกเริ่มซบเซาลง แต่ด้วยวิถีชีวิตของชุมชนตลาดสามชุกที่ยังคงดำเนินมาอย่างต่อเนื่องแม้ว่า เวลาจะผ่านมานับร้อยปี ชาวตลาดสามชุกจึงได้ร่วมกันปรับปรุง ฟื้นฟู สถาปัตยกรรมไม้ที่เป็นมรดกทางวัฒนธรรมให้เป็นแหล่งท่องเที่ยวเชิงอนุรักษ์ และแหล่งเรียนรู้สำหรับชุมชน วันนี้ตลาดสามชุกจึงกลับมามีชีวิตชีวาอีกครั้งและมีสิ่งน่าสนใจที่มีเสน่ห์อยู่มากมาย</w:t>
      </w:r>
    </w:p>
    <w:p w:rsidR="002D0FE9" w:rsidRDefault="002D0FE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AC00"/>
          <w:sz w:val="20"/>
          <w:szCs w:val="20"/>
        </w:rPr>
      </w:pPr>
      <w:r w:rsidRPr="002D0FE9">
        <w:rPr>
          <w:rFonts w:ascii="TH SarabunPSK" w:eastAsia="Times New Roman" w:hAnsi="TH SarabunPSK" w:cs="TH SarabunPSK"/>
          <w:b/>
          <w:bCs/>
          <w:noProof/>
          <w:color w:val="00AC00"/>
          <w:sz w:val="20"/>
          <w:szCs w:val="2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1043940</wp:posOffset>
            </wp:positionH>
            <wp:positionV relativeFrom="paragraph">
              <wp:posOffset>339090</wp:posOffset>
            </wp:positionV>
            <wp:extent cx="1866900" cy="1435100"/>
            <wp:effectExtent l="0" t="0" r="0" b="0"/>
            <wp:wrapThrough wrapText="bothSides">
              <wp:wrapPolygon edited="0">
                <wp:start x="0" y="0"/>
                <wp:lineTo x="0" y="21218"/>
                <wp:lineTo x="21380" y="21218"/>
                <wp:lineTo x="21380" y="0"/>
                <wp:lineTo x="0" y="0"/>
              </wp:wrapPolygon>
            </wp:wrapThrough>
            <wp:docPr id="4" name="Picture 4" descr="samch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amchuk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D0FE9">
        <w:rPr>
          <w:rFonts w:ascii="TH SarabunPSK" w:eastAsia="Times New Roman" w:hAnsi="TH SarabunPSK" w:cs="TH SarabunPSK"/>
          <w:b/>
          <w:bCs/>
          <w:color w:val="00AC00"/>
          <w:sz w:val="20"/>
          <w:szCs w:val="20"/>
        </w:rPr>
        <w:t>    </w:t>
      </w:r>
    </w:p>
    <w:p w:rsidR="00AA1804" w:rsidRDefault="00AA1804" w:rsidP="00AA1804">
      <w:pPr>
        <w:tabs>
          <w:tab w:val="left" w:pos="600"/>
        </w:tabs>
        <w:spacing w:before="24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b/>
          <w:bCs/>
          <w:noProof/>
          <w:color w:val="00AC00"/>
          <w:sz w:val="20"/>
          <w:szCs w:val="20"/>
        </w:rPr>
        <w:drawing>
          <wp:anchor distT="0" distB="0" distL="114300" distR="114300" simplePos="0" relativeHeight="251663360" behindDoc="1" locked="0" layoutInCell="1" allowOverlap="1" wp14:anchorId="5037E5E3" wp14:editId="0B7B1EBE">
            <wp:simplePos x="0" y="0"/>
            <wp:positionH relativeFrom="column">
              <wp:posOffset>3072765</wp:posOffset>
            </wp:positionH>
            <wp:positionV relativeFrom="paragraph">
              <wp:posOffset>174625</wp:posOffset>
            </wp:positionV>
            <wp:extent cx="1905000" cy="1435100"/>
            <wp:effectExtent l="0" t="0" r="0" b="0"/>
            <wp:wrapThrough wrapText="bothSides">
              <wp:wrapPolygon edited="0">
                <wp:start x="0" y="0"/>
                <wp:lineTo x="0" y="21218"/>
                <wp:lineTo x="21384" y="21218"/>
                <wp:lineTo x="21384" y="0"/>
                <wp:lineTo x="0" y="0"/>
              </wp:wrapPolygon>
            </wp:wrapThrough>
            <wp:docPr id="5" name="Picture 5" descr="samchuk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amchuk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1804" w:rsidRDefault="00AA1804" w:rsidP="00AA1804">
      <w:pPr>
        <w:tabs>
          <w:tab w:val="left" w:pos="600"/>
        </w:tabs>
        <w:spacing w:before="24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AA1804" w:rsidRDefault="00AA1804" w:rsidP="00AA1804">
      <w:pPr>
        <w:tabs>
          <w:tab w:val="left" w:pos="600"/>
        </w:tabs>
        <w:spacing w:before="24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AA1804" w:rsidRDefault="00AA1804" w:rsidP="00AA1804">
      <w:pPr>
        <w:tabs>
          <w:tab w:val="left" w:pos="600"/>
        </w:tabs>
        <w:spacing w:before="24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D7790" w:rsidRPr="002D0FE9" w:rsidRDefault="00FD7790" w:rsidP="00AA1804">
      <w:pPr>
        <w:tabs>
          <w:tab w:val="left" w:pos="600"/>
        </w:tabs>
        <w:spacing w:before="24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แผนภาพที่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๕</w:t>
      </w:r>
      <w:r w:rsidR="00AA1804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</w:rPr>
        <w:t>: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ตลาดร้อยปี สามชุก</w:t>
      </w:r>
    </w:p>
    <w:p w:rsidR="00FD7790" w:rsidRDefault="00FD7790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AA1804" w:rsidRDefault="00AA1804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AA1804" w:rsidRDefault="00AA1804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AA1804" w:rsidRDefault="00AA1804" w:rsidP="00AA1804">
      <w:pPr>
        <w:tabs>
          <w:tab w:val="left" w:pos="96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๗</w:t>
      </w:r>
    </w:p>
    <w:p w:rsidR="00AA1804" w:rsidRPr="002D0FE9" w:rsidRDefault="00AA1804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FD7790" w:rsidRDefault="00FD7790" w:rsidP="00AA1804">
      <w:pPr>
        <w:pStyle w:val="a5"/>
        <w:numPr>
          <w:ilvl w:val="0"/>
          <w:numId w:val="8"/>
        </w:numPr>
        <w:tabs>
          <w:tab w:val="left" w:pos="96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D779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อุทยา</w:t>
      </w:r>
      <w:r w:rsidR="002D0FE9" w:rsidRPr="00FD779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นมัจฉาวัดพระนอน</w:t>
      </w:r>
      <w:r w:rsidR="002D0FE9" w:rsidRPr="00FD779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</w:t>
      </w:r>
      <w:r w:rsidR="002D0FE9" w:rsidRPr="00FD7790">
        <w:rPr>
          <w:rFonts w:ascii="TH SarabunPSK" w:eastAsia="Times New Roman" w:hAnsi="TH SarabunPSK" w:cs="TH SarabunPSK"/>
          <w:sz w:val="32"/>
          <w:szCs w:val="32"/>
        </w:rPr>
        <w:t xml:space="preserve">  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>ตั้งอยู่</w:t>
      </w:r>
      <w:r w:rsidR="002D0FE9"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ห่างจากตัวอำเภอเมืองสุพรรณบุรี ประมาณ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๓</w:t>
      </w:r>
      <w:r w:rsidR="002D0FE9"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>ก.ม.</w:t>
      </w:r>
      <w:r w:rsidR="002D0FE9"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>เป็นแหล่งที่มี</w:t>
      </w:r>
    </w:p>
    <w:p w:rsidR="00FD7790" w:rsidRDefault="002D0FE9" w:rsidP="00AA1804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ปลาน้ำจืดมากมาย ได้แก่ ปลาสวาย ปลาตะเพียน ปลาแรด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และปลานิล เป็นต้น ภายในวัดพระนอน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มีพระนอน</w:t>
      </w:r>
      <w:r w:rsidR="00FD7790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ซึ่งเป็นพระพุทธรูปในลักษณะนอนหงาย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สร้างด้วยไม้เปิดให้นักท่องเที่ยวเข้าไปนมัสการนอกจากนี้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ยังมีวังมัจฉาอีก</w:t>
      </w:r>
    </w:p>
    <w:p w:rsidR="002D0FE9" w:rsidRPr="00FD7790" w:rsidRDefault="002D0FE9" w:rsidP="00AA1804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หลายแห่งได้แก่วังมัจฉาวัดป่าพฤกษ์ อำเภอบางปลาม้า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วังมัจฉาวัดพระลอย อำเภอเมือง วังมัจฉาวัดบ้านกร่าง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อำเภอศรีประ</w:t>
      </w:r>
      <w:proofErr w:type="spellStart"/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จันต์</w:t>
      </w:r>
      <w:proofErr w:type="spellEnd"/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และวังมัจฉาวัดนางบวชอำเภอเดิมบางนางบวช</w:t>
      </w:r>
    </w:p>
    <w:p w:rsidR="00FD7790" w:rsidRPr="000D26B9" w:rsidRDefault="002D0FE9" w:rsidP="000D26B9">
      <w:pPr>
        <w:pStyle w:val="a5"/>
        <w:numPr>
          <w:ilvl w:val="0"/>
          <w:numId w:val="8"/>
        </w:numPr>
        <w:tabs>
          <w:tab w:val="left" w:pos="960"/>
        </w:tabs>
        <w:spacing w:before="120"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0D26B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หมู่บ้านอนุรักษ์ควายไทย</w:t>
      </w:r>
      <w:r w:rsidRPr="000D26B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ตั้งอยู่ที่ตำบล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บ้านกร่าง อำเภอศรีประ</w:t>
      </w:r>
      <w:proofErr w:type="spellStart"/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จันต์</w:t>
      </w:r>
      <w:proofErr w:type="spellEnd"/>
      <w:r w:rsidRPr="000D26B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="00224509" w:rsidRPr="000D26B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 xml:space="preserve">ติดถนนทางหลวงหมายเลข </w:t>
      </w:r>
    </w:p>
    <w:p w:rsidR="002D0FE9" w:rsidRPr="002D0FE9" w:rsidRDefault="00FD7790" w:rsidP="00224509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๓๔๐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มีเนื้อที ่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๗๐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ไร่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มีประชากรควาย ประมาณ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๑๐๐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ตัว วัตถุประสงค์ที่ สร้าง 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“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บ้านควาย-สุพรรณบุรี 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ขึ้นมาเพื่อสะท้อนถึง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วิถีการดำรงชีวิตของชาวนาไทยในชนบท สมัยก่อนที่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ทำนาโดยวิธีแบบโบราณซึ่งมีความสัมพันธ์และเชื่อม โยงกับควายเป็นอย่างมาก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นอกจากนี้ยังเป็นการสนับสนุนการท่องเที่ยวเชิงอนุรักษ์ รักษาขนบธรรมเนียม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และวัฒนธรรมแบบดั้งเดิมที่เป็นมรดกของชาติไว้ให้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อนุชนรุ่นหลังได้เห็นเป็นความรู้</w:t>
      </w:r>
    </w:p>
    <w:p w:rsidR="00FD7790" w:rsidRDefault="00FD7790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noProof/>
          <w:sz w:val="24"/>
          <w:szCs w:val="24"/>
        </w:rPr>
      </w:pPr>
    </w:p>
    <w:p w:rsidR="002D0FE9" w:rsidRPr="002D0FE9" w:rsidRDefault="002D0FE9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drawing>
          <wp:inline distT="0" distB="0" distL="0" distR="0" wp14:anchorId="6653E7CC" wp14:editId="3BF07D2A">
            <wp:extent cx="1714500" cy="1358900"/>
            <wp:effectExtent l="19050" t="0" r="0" b="0"/>
            <wp:docPr id="6" name="Picture 6" descr="bu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u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0FE9">
        <w:rPr>
          <w:rFonts w:ascii="TH SarabunPSK" w:eastAsia="Times New Roman" w:hAnsi="TH SarabunPSK" w:cs="TH SarabunPSK"/>
          <w:sz w:val="24"/>
          <w:szCs w:val="24"/>
          <w:cs/>
        </w:rPr>
        <w:t xml:space="preserve">      </w:t>
      </w: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drawing>
          <wp:inline distT="0" distB="0" distL="0" distR="0" wp14:anchorId="13FE77FF" wp14:editId="244E2CE8">
            <wp:extent cx="1803400" cy="1358900"/>
            <wp:effectExtent l="19050" t="0" r="6350" b="0"/>
            <wp:docPr id="7" name="Picture 7" descr="bu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uf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790" w:rsidRPr="00FD7790" w:rsidRDefault="00FD7790" w:rsidP="00FD7790">
      <w:pPr>
        <w:tabs>
          <w:tab w:val="left" w:pos="600"/>
        </w:tabs>
        <w:spacing w:before="120" w:after="120" w:line="240" w:lineRule="auto"/>
        <w:jc w:val="center"/>
        <w:rPr>
          <w:rFonts w:ascii="TH SarabunPSK" w:eastAsia="Times New Roman" w:hAnsi="TH SarabunPSK" w:cs="TH SarabunPSK"/>
          <w:sz w:val="20"/>
          <w:szCs w:val="20"/>
        </w:rPr>
      </w:pPr>
    </w:p>
    <w:p w:rsidR="00FD7790" w:rsidRPr="002D0FE9" w:rsidRDefault="00FD7790" w:rsidP="00FD7790">
      <w:pPr>
        <w:tabs>
          <w:tab w:val="left" w:pos="600"/>
        </w:tabs>
        <w:spacing w:before="12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แผนภาพที่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๖</w:t>
      </w:r>
      <w:r w:rsidR="00A426E1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: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หมู่บ้านอนุรักษ์ควายไทย</w:t>
      </w:r>
    </w:p>
    <w:p w:rsidR="00224509" w:rsidRDefault="00FD7790" w:rsidP="000D26B9">
      <w:pPr>
        <w:pStyle w:val="a5"/>
        <w:numPr>
          <w:ilvl w:val="0"/>
          <w:numId w:val="14"/>
        </w:numPr>
        <w:tabs>
          <w:tab w:val="left" w:pos="96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D779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พิพิ</w:t>
      </w:r>
      <w:r w:rsidR="002D0FE9" w:rsidRPr="00FD779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ธภัณฑสถานแห่งชาติชาวนาไทย</w:t>
      </w:r>
      <w:r w:rsidR="002D0FE9" w:rsidRPr="00FD779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>ตั้งอยู่ ในบริเวณ</w:t>
      </w:r>
      <w:r w:rsidRPr="00FD7790">
        <w:rPr>
          <w:rFonts w:ascii="TH SarabunPSK" w:eastAsia="Times New Roman" w:hAnsi="TH SarabunPSK" w:cs="TH SarabunPSK" w:hint="cs"/>
          <w:sz w:val="32"/>
          <w:szCs w:val="32"/>
          <w:cs/>
        </w:rPr>
        <w:t>ศาลากลางจังหวัดสุพรรณบุรี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="0022450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จัดแสดง</w:t>
      </w:r>
    </w:p>
    <w:p w:rsidR="002D0FE9" w:rsidRPr="00224509" w:rsidRDefault="002D0FE9" w:rsidP="000D26B9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เรื่องราวความเป็นมา ของการทำนา</w:t>
      </w:r>
      <w:r w:rsidRPr="0022450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เครื่องมือเครื่องใช้ในการทำนา ประเพณี และวิถีชีวิตของชาวนา</w:t>
      </w:r>
      <w:r w:rsidRPr="0022450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2450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แสดงให้เห็นถึง พระมหากษัตริย์ไทยตั้งแต่อดีตจนถึงปัจจุบัน</w:t>
      </w:r>
      <w:r w:rsidRPr="0022450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ทรงเป็นผู้ อุปถัมภ์ค้ำชูชาวนาไทย และทรงพัฒนาการทำนาและ</w:t>
      </w:r>
      <w:r w:rsidRPr="0022450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การเกษตรของชาติรวมถึงจัดแสดงภาพจำลองเหตุการณ์พระราช</w:t>
      </w:r>
      <w:proofErr w:type="spellStart"/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กรณีย</w:t>
      </w:r>
      <w:proofErr w:type="spellEnd"/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กิจของสมเด็จพระบรม</w:t>
      </w:r>
      <w:proofErr w:type="spellStart"/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โอรสาธิ</w:t>
      </w:r>
      <w:proofErr w:type="spellEnd"/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ราชฯ</w:t>
      </w:r>
      <w:r w:rsidR="0022450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 xml:space="preserve"> ได้ ทรงทำปุ๋ยหมัก หว่าน</w:t>
      </w:r>
      <w:r w:rsidRPr="0022450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และเก็บเกี่ยวข้าวด้วยพระองค์เอง ณ แปลงสาธิต บึงไผ่แขก ตำบลดอนโพธิ์ทอง</w:t>
      </w:r>
      <w:r w:rsidRPr="0022450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 xml:space="preserve">อำเภอ เมืองสุพรรณบุรี เมื่อ พ.ศ. </w:t>
      </w:r>
      <w:r w:rsidR="00FD7790" w:rsidRPr="00224509">
        <w:rPr>
          <w:rFonts w:ascii="TH SarabunPSK" w:eastAsia="Times New Roman" w:hAnsi="TH SarabunPSK" w:cs="TH SarabunPSK" w:hint="cs"/>
          <w:sz w:val="32"/>
          <w:szCs w:val="32"/>
          <w:cs/>
        </w:rPr>
        <w:t>๒๕๒๙</w:t>
      </w:r>
      <w:r w:rsidRPr="0022450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และเก็บรักษาเครื่องมือ</w:t>
      </w:r>
      <w:r w:rsidRPr="0022450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 xml:space="preserve">อุปกรณ์ต่างๆ </w:t>
      </w:r>
      <w:r w:rsidR="00FD7790" w:rsidRPr="00224509">
        <w:rPr>
          <w:rFonts w:ascii="TH SarabunPSK" w:eastAsia="Times New Roman" w:hAnsi="TH SarabunPSK" w:cs="TH SarabunPSK"/>
          <w:sz w:val="32"/>
          <w:szCs w:val="32"/>
          <w:cs/>
        </w:rPr>
        <w:t>ที่พระองค</w:t>
      </w:r>
      <w:r w:rsidR="00FD7790" w:rsidRPr="00224509">
        <w:rPr>
          <w:rFonts w:ascii="TH SarabunPSK" w:eastAsia="Times New Roman" w:hAnsi="TH SarabunPSK" w:cs="TH SarabunPSK" w:hint="cs"/>
          <w:sz w:val="32"/>
          <w:szCs w:val="32"/>
          <w:cs/>
        </w:rPr>
        <w:t>์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>ทรงใช้นอกจากนี้ยังมีห้องค้นคว้า</w:t>
      </w:r>
    </w:p>
    <w:p w:rsidR="000D26B9" w:rsidRDefault="002D0FE9" w:rsidP="000D26B9">
      <w:pPr>
        <w:pStyle w:val="a5"/>
        <w:numPr>
          <w:ilvl w:val="0"/>
          <w:numId w:val="14"/>
        </w:numPr>
        <w:tabs>
          <w:tab w:val="left" w:pos="96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D7790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วัดเขาดีสลัก</w:t>
      </w:r>
      <w:r w:rsidRPr="00FD779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ตั้งอยู่ที่เขาดี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สลัก ตำบลดอนคา อำเภออู่ทอง เป็นวัดเก่าแก่มีพระพุทธบาทที่สำคัญ</w:t>
      </w:r>
    </w:p>
    <w:p w:rsidR="000D26B9" w:rsidRDefault="002D0FE9" w:rsidP="000D26B9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0D26B9">
        <w:rPr>
          <w:rFonts w:ascii="TH SarabunPSK" w:eastAsia="Times New Roman" w:hAnsi="TH SarabunPSK" w:cs="TH SarabunPSK"/>
          <w:sz w:val="32"/>
          <w:szCs w:val="32"/>
          <w:cs/>
        </w:rPr>
        <w:t xml:space="preserve">อยู่ </w:t>
      </w:r>
      <w:r w:rsidR="00FD7790">
        <w:rPr>
          <w:rFonts w:ascii="TH SarabunPSK" w:eastAsia="Times New Roman" w:hAnsi="TH SarabunPSK" w:cs="TH SarabunPSK" w:hint="cs"/>
          <w:sz w:val="32"/>
          <w:szCs w:val="32"/>
          <w:cs/>
        </w:rPr>
        <w:t>๒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องค์ องค์หนึ่งอยู่ด้านล่าง เป็นพระพุทธบาทโลหะทอง เหลือง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เป็นศิลปะรัตนโกสินทร์ สภาพสมบูรณ์ ลวดลายต่างๆ ตลอดจนมงคล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๑๐๘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ชัดเจน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งดงาม ขนาดกว้าง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๖๓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เซนติเมตร ยาว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๑๒๓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เซนติเมตร สันนิษฐาน</w:t>
      </w:r>
    </w:p>
    <w:p w:rsidR="000D26B9" w:rsidRDefault="000D26B9" w:rsidP="000D26B9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</w:p>
    <w:p w:rsidR="000D26B9" w:rsidRDefault="000D26B9" w:rsidP="000D26B9">
      <w:pPr>
        <w:tabs>
          <w:tab w:val="left" w:pos="96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๘</w:t>
      </w:r>
    </w:p>
    <w:p w:rsidR="000D26B9" w:rsidRDefault="000D26B9" w:rsidP="000D26B9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</w:p>
    <w:p w:rsidR="000D26B9" w:rsidRDefault="002D0FE9" w:rsidP="000D26B9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ว่ามีอายุราว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๔๐</w:t>
      </w:r>
      <w:r w:rsidRPr="00FD7790">
        <w:rPr>
          <w:rFonts w:ascii="TH SarabunPSK" w:eastAsia="Times New Roman" w:hAnsi="TH SarabunPSK" w:cs="TH SarabunPSK"/>
          <w:sz w:val="32"/>
          <w:szCs w:val="32"/>
        </w:rPr>
        <w:t>-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๑๐๐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ปี องค์ที่สอง พระพุทธบาทหินชนวนสีน้ำเงินปนดำ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อยู่บนยอดเขาสูงประมาณ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๓๒๐</w:t>
      </w:r>
      <w:r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D7790">
        <w:rPr>
          <w:rFonts w:ascii="TH SarabunPSK" w:eastAsia="Times New Roman" w:hAnsi="TH SarabunPSK" w:cs="TH SarabunPSK"/>
          <w:sz w:val="32"/>
          <w:szCs w:val="32"/>
          <w:cs/>
        </w:rPr>
        <w:t>เมตร</w:t>
      </w:r>
    </w:p>
    <w:p w:rsidR="002D0FE9" w:rsidRDefault="000D26B9" w:rsidP="000D26B9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t>ประดิษฐาน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อยู่ในมณฑป ขนาดกว้าง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๖๖</w:t>
      </w:r>
      <w:r w:rsidR="002D0FE9"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เซนติเมตร ยาว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๑๔๒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เซนติเมตร หนา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๕๕</w:t>
      </w:r>
      <w:r w:rsidR="002D0FE9"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>เซนติเมตร เป็นศิลปะสมัย ทวารวดี</w:t>
      </w:r>
      <w:r w:rsidR="002D0FE9"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อายุระหว่าง พ.ศ.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๑๑๐๐ </w:t>
      </w:r>
      <w:r>
        <w:rPr>
          <w:rFonts w:ascii="TH SarabunPSK" w:eastAsia="Times New Roman" w:hAnsi="TH SarabunPSK" w:cs="TH SarabunPSK"/>
          <w:sz w:val="32"/>
          <w:szCs w:val="32"/>
        </w:rPr>
        <w:t>–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๑๖๐๐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 xml:space="preserve">มีมงคล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๑๐๐๘</w:t>
      </w:r>
      <w:r w:rsidR="002D0FE9"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>ครบถ้วน สมบูรณ์ทุกประเภท</w:t>
      </w:r>
      <w:r w:rsidR="002D0FE9" w:rsidRPr="00FD779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>ลวดลายสวยงาม เป็นรอยพระบาทข้างซ้ายรอยพระพุทธบาทองค์นี้นับเป็นสิ่งที่มีคุณค่าทา</w:t>
      </w:r>
      <w:r w:rsidR="00AA1804">
        <w:rPr>
          <w:rFonts w:ascii="TH SarabunPSK" w:eastAsia="Times New Roman" w:hAnsi="TH SarabunPSK" w:cs="TH SarabunPSK"/>
          <w:sz w:val="32"/>
          <w:szCs w:val="32"/>
          <w:cs/>
        </w:rPr>
        <w:t>ง</w:t>
      </w:r>
      <w:r w:rsidR="002D0FE9" w:rsidRPr="00FD7790">
        <w:rPr>
          <w:rFonts w:ascii="TH SarabunPSK" w:eastAsia="Times New Roman" w:hAnsi="TH SarabunPSK" w:cs="TH SarabunPSK"/>
          <w:sz w:val="32"/>
          <w:szCs w:val="32"/>
          <w:cs/>
        </w:rPr>
        <w:t>ด้านประวัติศาสตร์และโบราณคดีอย่างมหาศาลที่เดียว</w:t>
      </w:r>
    </w:p>
    <w:p w:rsidR="002D0FE9" w:rsidRDefault="002D0FE9" w:rsidP="00224509">
      <w:pPr>
        <w:numPr>
          <w:ilvl w:val="0"/>
          <w:numId w:val="14"/>
        </w:numPr>
        <w:tabs>
          <w:tab w:val="left" w:pos="960"/>
        </w:tabs>
        <w:spacing w:before="120" w:after="0" w:line="240" w:lineRule="auto"/>
        <w:ind w:left="0" w:firstLine="601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วัดไผ่โรงวัว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ตั้งอยู่ที่ริม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คลองพระยาบันลือ ตำบลบางตาเถร อำเภอสองพี่น้อง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ห่างจากอำเภอเมืองสุพรรณบุรี ประมาณ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46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ก.ม. เดิมต้องเดินทางโดย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ทางเรือ แต่ปัจจุบันสามารถเดินทางโดยทาง รถยนต์ได้รวดเร็วและสะดวกสบายมาก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ภายใน บริเวณวัดมีสิ่งก่อสร้างที่เกี่ยวกับพุทธประวัติอยู่ มากมาย เช่น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สถานที่จำลองที่ประสูต ตรัสรู้ ปฐมเทศนา และปรินิพพาน วังสามฤดูของ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เจ้าชาย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สิทธัต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ถะ เมืองนรก นอกจากนี้ยังเป็น ที่ประดิษฐานพระพุทธโคดม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พระพุทธรูป สัมฤทธิ์ องค์ใหญ่ที่สวยงามที่สุดองค์หนึ่งด้วย</w:t>
      </w:r>
    </w:p>
    <w:p w:rsidR="00FD7790" w:rsidRPr="002D0FE9" w:rsidRDefault="00FD7790" w:rsidP="00FD7790">
      <w:pPr>
        <w:tabs>
          <w:tab w:val="left" w:pos="960"/>
        </w:tabs>
        <w:spacing w:before="120" w:after="0" w:line="240" w:lineRule="auto"/>
        <w:ind w:left="601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2D0FE9" w:rsidRDefault="002D0FE9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0"/>
          <w:szCs w:val="20"/>
        </w:rPr>
      </w:pPr>
      <w:r w:rsidRPr="002D0FE9">
        <w:rPr>
          <w:rFonts w:ascii="TH SarabunPSK" w:eastAsia="Times New Roman" w:hAnsi="TH SarabunPSK" w:cs="TH SarabunPSK"/>
          <w:noProof/>
          <w:sz w:val="20"/>
          <w:szCs w:val="20"/>
        </w:rPr>
        <w:drawing>
          <wp:inline distT="0" distB="0" distL="0" distR="0" wp14:anchorId="14F599A4" wp14:editId="2D13EC8A">
            <wp:extent cx="2032000" cy="1358900"/>
            <wp:effectExtent l="19050" t="0" r="6350" b="0"/>
            <wp:docPr id="8" name="Picture 8" descr="wat_p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wat_pi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0FE9">
        <w:rPr>
          <w:rFonts w:ascii="TH SarabunPSK" w:eastAsia="Times New Roman" w:hAnsi="TH SarabunPSK" w:cs="TH SarabunPSK"/>
          <w:sz w:val="20"/>
          <w:szCs w:val="20"/>
        </w:rPr>
        <w:t> </w:t>
      </w:r>
      <w:r w:rsidRPr="002D0FE9">
        <w:rPr>
          <w:rFonts w:ascii="TH SarabunPSK" w:eastAsia="Times New Roman" w:hAnsi="TH SarabunPSK" w:cs="TH SarabunPSK"/>
          <w:noProof/>
          <w:sz w:val="20"/>
          <w:szCs w:val="20"/>
        </w:rPr>
        <w:drawing>
          <wp:inline distT="0" distB="0" distL="0" distR="0" wp14:anchorId="706645CE" wp14:editId="1E90E5F6">
            <wp:extent cx="2171700" cy="1346200"/>
            <wp:effectExtent l="19050" t="0" r="0" b="0"/>
            <wp:docPr id="9" name="Picture 9" descr="wat_p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at_pi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790" w:rsidRPr="002D0FE9" w:rsidRDefault="00FD7790" w:rsidP="00FD7790">
      <w:pPr>
        <w:tabs>
          <w:tab w:val="left" w:pos="600"/>
        </w:tabs>
        <w:spacing w:before="12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แผนภาพที่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๗</w:t>
      </w:r>
      <w:r w:rsidR="00AA1804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</w:rPr>
        <w:t>: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วัดไผ่โรงวัว</w:t>
      </w:r>
    </w:p>
    <w:p w:rsidR="002D0FE9" w:rsidRDefault="002D0FE9" w:rsidP="00224509">
      <w:pPr>
        <w:numPr>
          <w:ilvl w:val="0"/>
          <w:numId w:val="14"/>
        </w:numPr>
        <w:tabs>
          <w:tab w:val="left" w:pos="960"/>
        </w:tabs>
        <w:spacing w:before="120" w:after="0" w:line="240" w:lineRule="auto"/>
        <w:ind w:left="0" w:firstLine="601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วัดหน่อพุทธางกูร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เดิมชื่อ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“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วัดมะขามหน่อ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ตั้งอยู่ฝั่งตะวันตกแม่น้ำท่าจีน ตำบล พิหารแดง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อำเภอเมืองสุพรรณบุรี สร้างในสมัยต้นรัตนโกสินทร์ ภายใน พระอุโบสถหลังเก่า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มีภาพจิตกรรม ฝาผนัง เกี่ยวกับพุทธประวัติเป็นจิตร กรรมที่มีความงดงามมาก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เขียนราว พ.ศ.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๒๓๙๑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สมัย ร.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๓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แห่งกรุงรัตนโกสินทร์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เพราะมีตัวเลข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อาร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บิคอยู่ที่ ภาพเขียนผนังด้านทิศตะวันตก มุม ด้านขวามือว่า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"1848"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สันนิษฐานว่า เป็น ค.ศ.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๑๘๔๙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ตรงกับ พ.ศ.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๒๓๙๑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ผู้เขียนจิตรกรรม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ชื่อ นายคำ เป็นชาวเวียงจันทร์ คาดว่าถูกกวาด ต้อนมา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ในสมัยกบฏเวียงจันทร์เจ้า อนุวงศ์ในราว พ.ศ.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๒๓๖๙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นายคำมี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พี่น้องสามคนด้วยกัน พลัดพรากจาก กันเมื่อตอนมาอยู่เมืองไทย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ตัวนายคำ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อยู่บางกอก ในฐานะที่เคยเป็นช่าง เขียนมาก่อน จึงฝึกเขียนภาพเพิ่มเติม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จนเป็นช่างเขียนอาชีพ เคยเขียนภาพ ิจิตรกรรมฝาผนังในบางกอก (วัดสุทัศน์)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นายคำสืบทราบว่าพี่น้องของตนมาอยู่ ที่สุพรรณบุรี จึงติดตามมาพบที่ตำบล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พิหารแดง อ.ท่าพี่เลี้ยง </w:t>
      </w:r>
      <w:r w:rsidR="00FD7790" w:rsidRPr="00FD7790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(อ.เมือง) สุพรรณบุรี พอดีขณะนั้นชาวบ้านวัด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มะขามหน่อก่อสร้างอุโบสถเสร็จจะเขียนภาพจิตรกรรมฝาผนัง นายคำครับอาสา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เขียนให้ เมือเขียนเสร็จแล้วไปเขียนที่ อุโบสกวัดประตูสาร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(อ.เมือง) ด้วย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เสร็จ แล้วนายคำเดินทางกลับบางกอก ทราบ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ว่าไปเขียนในพระอุโบสถวัดพระแก้วด้วย</w:t>
      </w:r>
    </w:p>
    <w:p w:rsidR="000D26B9" w:rsidRDefault="000D26B9" w:rsidP="000D26B9">
      <w:pPr>
        <w:tabs>
          <w:tab w:val="left" w:pos="96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0D26B9" w:rsidRDefault="000D26B9" w:rsidP="000D26B9">
      <w:pPr>
        <w:tabs>
          <w:tab w:val="left" w:pos="960"/>
        </w:tabs>
        <w:spacing w:before="120" w:after="0" w:line="240" w:lineRule="auto"/>
        <w:jc w:val="right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๙</w:t>
      </w:r>
    </w:p>
    <w:p w:rsidR="000D26B9" w:rsidRPr="002D0FE9" w:rsidRDefault="000D26B9" w:rsidP="000D26B9">
      <w:pPr>
        <w:tabs>
          <w:tab w:val="left" w:pos="96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0D26B9" w:rsidRPr="000D26B9" w:rsidRDefault="002D0FE9" w:rsidP="000D26B9">
      <w:pPr>
        <w:numPr>
          <w:ilvl w:val="0"/>
          <w:numId w:val="14"/>
        </w:numPr>
        <w:tabs>
          <w:tab w:val="left" w:pos="960"/>
        </w:tabs>
        <w:spacing w:before="120" w:after="0" w:line="240" w:lineRule="auto"/>
        <w:ind w:left="0" w:firstLine="601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D26B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วัดพระรูปและพระพุทธบาทไม้ </w:t>
      </w:r>
      <w:r w:rsidRPr="000D26B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ตั้งอยู่ถนนขุน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ช้าง ตำบลท่าพี่เลี้ยง</w:t>
      </w:r>
      <w:r w:rsidR="000D26B9">
        <w:rPr>
          <w:rFonts w:ascii="TH SarabunPSK" w:eastAsia="Times New Roman" w:hAnsi="TH SarabunPSK" w:cs="TH SarabunPSK"/>
          <w:sz w:val="32"/>
          <w:szCs w:val="32"/>
          <w:cs/>
        </w:rPr>
        <w:t xml:space="preserve"> อำเภอเมืองสุพรรณบุรี ริมฝั่งทิ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ศ</w:t>
      </w:r>
    </w:p>
    <w:p w:rsidR="00AA1804" w:rsidRPr="000D26B9" w:rsidRDefault="002D0FE9" w:rsidP="000D26B9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ตะวันตกของ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แม่น้ำท่าจีน เป็นวัดเก่าแก่มามีอายุอยู่ในสมัย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อู่ทองทวารวดีภายในบริเวณวัดมีโบราณสถาน และโบราณวัตถุหลายอย่างที่น่าสนใจ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ได้แก่ พระพุทธรูปปางไสยาสน์ ชาวบ้านเรียกว่า เณรแก้ว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เป็นพระพุทธรูปก่ออิฐ</w:t>
      </w:r>
    </w:p>
    <w:p w:rsidR="002D0FE9" w:rsidRDefault="002D0FE9" w:rsidP="000D26B9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ถือปูนขาว ประทับบนฐานเขียงเตี้ยมีความสูง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๓๘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เมตร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พระพุทธรูปปางไสยาสน์ ยาว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๑๓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เมตร สูง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๓.๔๕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เมตร </w:t>
      </w:r>
      <w:r w:rsidR="00AA1804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พระพักตร์แป้นกลมยาวคล้าย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ผลมะตูม ผินพระพักตร์สู่ทิศตะวันออก สันนิษฐานว่าสร้างในราว พ.ศ.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๑๘๐๐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>-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๑๘๙๓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มีลักษณะเด่น คือ พระวรกายทุกส่วนสมบูรณ์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งดงามและถือว่าเป็นพระพุทธรูปที่มีพระพักตร์ งดงามมากที่สุดในประเทศไทย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อีกสิ่งหนึ่งที น่าชม ได้แก่ พระพุทธบาทไม้ เป็นโบราณ วัตถุที่หาค่าไม่ได้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ศิลปะการแกะสลักงดงาม มากมีชิ้นเดียวในประเทศหรือในโลกก็ว่าได้ ความยาว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๒.๒๑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เมตร กว้าง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๐.๗๔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เมตร หนา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๐.๑๐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เมตร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ทำจากไม้ประดู่แกะสลักทั้ง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2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ด้าน นอกจากนี้ยังมี เจดีย์อู่ทองและซากเจดีย์สมัย ทวารวดี ระฆังสัมฤทธิ์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และธรรม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มาสน์สังเค็ต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ฝีมือช่างอยุธยาตอนปลาย และยังเป็นกรุ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“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พระขุนแผน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>”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อันมีชื่อเสียงโด่งดังเป็นที่รู้จัก ของคนทั้งประเทศ</w:t>
      </w:r>
    </w:p>
    <w:p w:rsidR="00FD7790" w:rsidRPr="002D0FE9" w:rsidRDefault="00FD7790" w:rsidP="00FD7790">
      <w:pPr>
        <w:tabs>
          <w:tab w:val="left" w:pos="960"/>
        </w:tabs>
        <w:spacing w:before="120" w:after="0" w:line="240" w:lineRule="auto"/>
        <w:ind w:left="601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2D0FE9" w:rsidRDefault="002D0FE9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lastRenderedPageBreak/>
        <w:drawing>
          <wp:inline distT="0" distB="0" distL="0" distR="0" wp14:anchorId="182E18B8" wp14:editId="3B771360">
            <wp:extent cx="1803400" cy="1358900"/>
            <wp:effectExtent l="19050" t="0" r="6350" b="0"/>
            <wp:docPr id="10" name="Picture 10" descr="wat_phraro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wat_phraroop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0FE9">
        <w:rPr>
          <w:rFonts w:ascii="TH SarabunPSK" w:eastAsia="Times New Roman" w:hAnsi="TH SarabunPSK" w:cs="TH SarabunPSK"/>
          <w:sz w:val="24"/>
          <w:szCs w:val="24"/>
          <w:cs/>
        </w:rPr>
        <w:t xml:space="preserve">      </w:t>
      </w: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drawing>
          <wp:inline distT="0" distB="0" distL="0" distR="0" wp14:anchorId="622F1D1E" wp14:editId="447D0088">
            <wp:extent cx="1803400" cy="1358900"/>
            <wp:effectExtent l="19050" t="0" r="6350" b="0"/>
            <wp:docPr id="11" name="Picture 11" descr="wat_phraroo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wat_phraroop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790" w:rsidRPr="002D0FE9" w:rsidRDefault="00FD7790" w:rsidP="00FD7790">
      <w:pPr>
        <w:tabs>
          <w:tab w:val="left" w:pos="600"/>
        </w:tabs>
        <w:spacing w:before="12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แผนภาพที่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๘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: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วัดพระรูปและพระพุทธบาทไม้</w:t>
      </w:r>
    </w:p>
    <w:p w:rsidR="000D26B9" w:rsidRDefault="002D0FE9" w:rsidP="000D26B9">
      <w:pPr>
        <w:pStyle w:val="a5"/>
        <w:numPr>
          <w:ilvl w:val="0"/>
          <w:numId w:val="14"/>
        </w:numPr>
        <w:tabs>
          <w:tab w:val="left" w:pos="96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0D26B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วัดสนามชัย</w:t>
      </w:r>
      <w:r w:rsidRPr="000D26B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ตั้งอยู่ตำบลสนาม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ชัย อำเภอเมืองสุพรรณบุรี เดิมเป็นวัดร้างจากพงศาวดารเหนือ</w:t>
      </w:r>
    </w:p>
    <w:p w:rsidR="002D0FE9" w:rsidRDefault="002D0FE9" w:rsidP="000D26B9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กล่าวถึง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พระเจ้า</w:t>
      </w:r>
      <w:proofErr w:type="spellStart"/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กาแต</w:t>
      </w:r>
      <w:proofErr w:type="spellEnd"/>
      <w:r w:rsidRPr="000D26B9">
        <w:rPr>
          <w:rFonts w:ascii="TH SarabunPSK" w:eastAsia="Times New Roman" w:hAnsi="TH SarabunPSK" w:cs="TH SarabunPSK"/>
          <w:sz w:val="32"/>
          <w:szCs w:val="32"/>
          <w:cs/>
        </w:rPr>
        <w:t xml:space="preserve"> ให้มอญน้อยออกไปสร้างวัด สนามชัย เมื่อปี พ.ศ. </w:t>
      </w:r>
      <w:r w:rsidR="00F82E37" w:rsidRPr="000D26B9">
        <w:rPr>
          <w:rFonts w:ascii="TH SarabunPSK" w:eastAsia="Times New Roman" w:hAnsi="TH SarabunPSK" w:cs="TH SarabunPSK" w:hint="cs"/>
          <w:sz w:val="32"/>
          <w:szCs w:val="32"/>
          <w:cs/>
        </w:rPr>
        <w:t>๑๗๐๖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มีซากเจดีย์ ประธานขนาดใหญ่</w:t>
      </w:r>
      <w:r w:rsidR="0027145C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="00F82E37" w:rsidRPr="000D26B9">
        <w:rPr>
          <w:rFonts w:ascii="TH SarabunPSK" w:eastAsia="Times New Roman" w:hAnsi="TH SarabunPSK" w:cs="TH SarabunPSK" w:hint="cs"/>
          <w:sz w:val="32"/>
          <w:szCs w:val="32"/>
          <w:cs/>
        </w:rPr>
        <w:t>๑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องค์ พร้อมซาก บริวารสถานประกอบด้วย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อุโบสถอยู่ทาง ทิศตะวันออก เจดีย์ประธานอยู่กลางและ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ซากวิหารทางทิศตะวันตกเชื่อมต่อกัน โดย ตลอด มีกำแหงแก้วรายรอบ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 xml:space="preserve">รวมทั้งเจดีย์ บริวาร ทรงสัณฐานเป็นเจดีย์ 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16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เหลี่ยม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 xml:space="preserve">ได้มีการสร้างและซ่อมแซมถึง </w:t>
      </w:r>
      <w:r w:rsidR="00F82E37" w:rsidRPr="000D26B9">
        <w:rPr>
          <w:rFonts w:ascii="TH SarabunPSK" w:eastAsia="Times New Roman" w:hAnsi="TH SarabunPSK" w:cs="TH SarabunPSK" w:hint="cs"/>
          <w:sz w:val="32"/>
          <w:szCs w:val="32"/>
          <w:cs/>
        </w:rPr>
        <w:t>๓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สมัย ตั้งแต่ ทวารวดี อู่ทอง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และอยุธยาลักษณะพิเศษของ เจดีย์ภายในมีคูหาบรรจุอัฐิธาตุอยู่เป็นจำนวน มาก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เข้าใจว่าเป็นอัฐิทหารใน สงครามใด คราวหนึ่ง เจดีย์นี้จึงได้ชื่อว่า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“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เจดีย์ทหาร นิรนาม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ปัจจุบันองค์เจดีย์และบริวารสถาน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ได้รับการบูรณะจากกรมศิลปากร แล้วอาณา บริเวณขุดร่องน้ำ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โดยรอบมีพระภิกษุจาก จังหวัดต่างๆ เข้ามาตั้งสำนักสงฆ์และก่อ</w:t>
      </w:r>
      <w:r w:rsidRPr="000D26B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D26B9">
        <w:rPr>
          <w:rFonts w:ascii="TH SarabunPSK" w:eastAsia="Times New Roman" w:hAnsi="TH SarabunPSK" w:cs="TH SarabunPSK"/>
          <w:sz w:val="32"/>
          <w:szCs w:val="32"/>
          <w:cs/>
        </w:rPr>
        <w:t>สร้างถาวรวัตถุขึ้นในบริเวณใกล้โบราณสถานนั้น</w:t>
      </w:r>
    </w:p>
    <w:p w:rsidR="0027145C" w:rsidRDefault="0027145C" w:rsidP="000D26B9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</w:p>
    <w:p w:rsidR="0027145C" w:rsidRDefault="0027145C" w:rsidP="000D26B9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</w:p>
    <w:p w:rsidR="0027145C" w:rsidRDefault="0027145C" w:rsidP="000D26B9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</w:p>
    <w:p w:rsidR="0027145C" w:rsidRDefault="0027145C" w:rsidP="000F2BC5">
      <w:pPr>
        <w:tabs>
          <w:tab w:val="left" w:pos="96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๑๐</w:t>
      </w:r>
    </w:p>
    <w:p w:rsidR="0027145C" w:rsidRPr="000D26B9" w:rsidRDefault="0027145C" w:rsidP="000D26B9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</w:p>
    <w:p w:rsidR="0027145C" w:rsidRDefault="0027145C" w:rsidP="0027145C">
      <w:pPr>
        <w:tabs>
          <w:tab w:val="left" w:pos="96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       ๑๑) 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วัดพระศรีรัตนมหาธาตุ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ตั้งอยู่ทางฝั่ง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ตะวันตกแม่น้ำท่าจีน ตำบลรั้วใหญ่ อำเภอเมืองสุพรรณบุรี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ในสมัย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ก่อนเป็นศูนย์กลาง ของเมืองสุพรรณบุรีเป็น วัดคู่บ้านคู่เมือง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มีอายุไม่ต่ำกว่า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๖๐๐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ปี ปรางค์องค์ประธาน เป็นที่บรรจุพระบรมสารี ริกธาตุ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แต่ได้ถูกชาวบ้านลักลอบขุดค้นหา ทรัพย์สินจนทรุดโทรมไปมาก พระพิมพ์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ผงสุพรรณบุรีที่โด่งดังมาก อันเป็นหนึ่งใน </w:t>
      </w:r>
      <w:r w:rsidRPr="002D0FE9">
        <w:rPr>
          <w:rFonts w:ascii="TH SarabunPSK" w:eastAsia="Times New Roman" w:hAnsi="TH SarabunPSK" w:cs="TH SarabunPSK"/>
          <w:sz w:val="32"/>
          <w:szCs w:val="32"/>
        </w:rPr>
        <w:t>“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เบญจภาคี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ได้ไปจากกรุในองค์พระปรางค์ นี้นักโบราณคดีสันนิษฐานว่า น่าจะเป็นศิลปะ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สมัยอู่ทองสุพรรณภูมิ เพราะหลักฐานการ ก่อสร้างเป็นการก่ออิฐไม่ถือปูน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ซึ่งเป็นวิธี การเก่าแก่ก่อนสมัยอยุธยา นอกจากนี้ยังมี เจดีย์ราย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วิหารเก่า และวิหารแกลบ ได้ถูก ก่อสร้างขึ้นมาพร้อมกันด้วย</w:t>
      </w:r>
    </w:p>
    <w:p w:rsidR="0027145C" w:rsidRPr="0027145C" w:rsidRDefault="00F82E37" w:rsidP="0027145C">
      <w:pPr>
        <w:tabs>
          <w:tab w:val="left" w:pos="960"/>
        </w:tabs>
        <w:spacing w:after="0" w:line="240" w:lineRule="auto"/>
        <w:ind w:left="601"/>
        <w:rPr>
          <w:rFonts w:ascii="TH SarabunPSK" w:eastAsia="Times New Roman" w:hAnsi="TH SarabunPSK" w:cs="TH SarabunPSK"/>
          <w:spacing w:val="10"/>
          <w:sz w:val="32"/>
          <w:szCs w:val="32"/>
        </w:rPr>
      </w:pPr>
      <w:r w:rsidRPr="0027145C">
        <w:rPr>
          <w:rFonts w:ascii="TH SarabunPSK" w:eastAsia="Times New Roman" w:hAnsi="TH SarabunPSK" w:cs="TH SarabunPSK" w:hint="cs"/>
          <w:b/>
          <w:bCs/>
          <w:spacing w:val="10"/>
          <w:sz w:val="32"/>
          <w:szCs w:val="32"/>
          <w:cs/>
        </w:rPr>
        <w:t>๑</w:t>
      </w:r>
      <w:r w:rsidR="0027145C" w:rsidRPr="0027145C">
        <w:rPr>
          <w:rFonts w:ascii="TH SarabunPSK" w:eastAsia="Times New Roman" w:hAnsi="TH SarabunPSK" w:cs="TH SarabunPSK" w:hint="cs"/>
          <w:b/>
          <w:bCs/>
          <w:spacing w:val="10"/>
          <w:sz w:val="32"/>
          <w:szCs w:val="32"/>
          <w:cs/>
        </w:rPr>
        <w:t>๒</w:t>
      </w:r>
      <w:r w:rsidRPr="0027145C">
        <w:rPr>
          <w:rFonts w:ascii="TH SarabunPSK" w:eastAsia="Times New Roman" w:hAnsi="TH SarabunPSK" w:cs="TH SarabunPSK" w:hint="cs"/>
          <w:b/>
          <w:bCs/>
          <w:spacing w:val="10"/>
          <w:sz w:val="32"/>
          <w:szCs w:val="32"/>
          <w:cs/>
        </w:rPr>
        <w:t>)</w:t>
      </w:r>
      <w:r w:rsidR="002D0FE9" w:rsidRPr="0027145C">
        <w:rPr>
          <w:rFonts w:ascii="TH SarabunPSK" w:eastAsia="Times New Roman" w:hAnsi="TH SarabunPSK" w:cs="TH SarabunPSK"/>
          <w:b/>
          <w:bCs/>
          <w:spacing w:val="10"/>
          <w:sz w:val="32"/>
          <w:szCs w:val="32"/>
          <w:cs/>
        </w:rPr>
        <w:t>วัดป่า</w:t>
      </w:r>
      <w:proofErr w:type="spellStart"/>
      <w:r w:rsidR="002D0FE9" w:rsidRPr="0027145C">
        <w:rPr>
          <w:rFonts w:ascii="TH SarabunPSK" w:eastAsia="Times New Roman" w:hAnsi="TH SarabunPSK" w:cs="TH SarabunPSK"/>
          <w:b/>
          <w:bCs/>
          <w:spacing w:val="10"/>
          <w:sz w:val="32"/>
          <w:szCs w:val="32"/>
          <w:cs/>
        </w:rPr>
        <w:t>เลไลยก์</w:t>
      </w:r>
      <w:proofErr w:type="spellEnd"/>
      <w:r w:rsidR="002D0FE9" w:rsidRPr="0027145C">
        <w:rPr>
          <w:rFonts w:ascii="TH SarabunPSK" w:eastAsia="Times New Roman" w:hAnsi="TH SarabunPSK" w:cs="TH SarabunPSK"/>
          <w:b/>
          <w:bCs/>
          <w:spacing w:val="10"/>
          <w:sz w:val="32"/>
          <w:szCs w:val="32"/>
        </w:rPr>
        <w:t xml:space="preserve"> : </w:t>
      </w:r>
      <w:r w:rsidR="002D0FE9" w:rsidRPr="0027145C">
        <w:rPr>
          <w:rFonts w:ascii="TH SarabunPSK" w:eastAsia="Times New Roman" w:hAnsi="TH SarabunPSK" w:cs="TH SarabunPSK"/>
          <w:spacing w:val="10"/>
          <w:sz w:val="32"/>
          <w:szCs w:val="32"/>
          <w:cs/>
        </w:rPr>
        <w:t>ตั้งอยู่ถนนมาลัยแมน ตำบลรั้วใหญ่ อำเภอเมืองจังหวัดสุพรรณบุรี ห่างจาก</w:t>
      </w:r>
      <w:r w:rsidR="002D0FE9" w:rsidRPr="0027145C">
        <w:rPr>
          <w:rFonts w:ascii="TH SarabunPSK" w:eastAsia="Times New Roman" w:hAnsi="TH SarabunPSK" w:cs="TH SarabunPSK"/>
          <w:spacing w:val="10"/>
          <w:sz w:val="32"/>
          <w:szCs w:val="32"/>
        </w:rPr>
        <w:t xml:space="preserve"> </w:t>
      </w:r>
    </w:p>
    <w:p w:rsidR="002D0FE9" w:rsidRDefault="002D0FE9" w:rsidP="0027145C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7145C">
        <w:rPr>
          <w:rFonts w:ascii="TH SarabunPSK" w:eastAsia="Times New Roman" w:hAnsi="TH SarabunPSK" w:cs="TH SarabunPSK"/>
          <w:spacing w:val="6"/>
          <w:sz w:val="32"/>
          <w:szCs w:val="32"/>
          <w:cs/>
        </w:rPr>
        <w:t>อำเภอ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เมืองสุพรรณบุรี ประมาณ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๒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กม. เดิมชื่อ วัดลานมะขวิด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เป็นวัดเก่าแก่คู่บ้าน คู่เมืองที่สำคัญของจังหวัดสุพรรณบุรี มาแต่โบราณ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หลวงพ่อโตวัดป่า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เลไลยก์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เป็นพระปางป่า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เลไลยก์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ขนาดความสูง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๒๓.๔๘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เมตร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กว้าง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๑๑.๒๐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เมตร ประดิษฐานสูงตระหง่านอยู่ในวิหาร กรมพระยาดำรงราชานุภาพ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ทรงสันนิษฐานจากพุทธลักษณะว่า เป็นพระ พุทธรูปสมันอู่ทอง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ในทุกปีจะมีงานสมโภช และนมัสการ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๒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ครั้ง คือในวันขึ้น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ค่ำ </w:t>
      </w:r>
      <w:r w:rsidR="00F82E37">
        <w:rPr>
          <w:rFonts w:ascii="TH SarabunPSK" w:eastAsia="Times New Roman" w:hAnsi="TH SarabunPSK" w:cs="TH SarabunPSK"/>
          <w:sz w:val="32"/>
          <w:szCs w:val="32"/>
          <w:cs/>
        </w:rPr>
        <w:t>–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ขึ้น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ค่ำ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เดือน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และวันขึ้น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ค่ำ - ขึ้น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ค่ำ เดือน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๑๒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ถือเป็นงานสำคัญของจังหวัด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นอกจากนี้ภายในวัดยังมีเรือนไทยไม้สักขนาดใหญ่ ชื่อว่า </w:t>
      </w:r>
      <w:r w:rsidRPr="002D0FE9">
        <w:rPr>
          <w:rFonts w:ascii="TH SarabunPSK" w:eastAsia="Times New Roman" w:hAnsi="TH SarabunPSK" w:cs="TH SarabunPSK"/>
          <w:sz w:val="32"/>
          <w:szCs w:val="32"/>
        </w:rPr>
        <w:t>“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คุ้มขุนช้าง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ไว้ให้นักท่องเที่ยวได้</w:t>
      </w:r>
    </w:p>
    <w:p w:rsidR="00FD7790" w:rsidRPr="002D0FE9" w:rsidRDefault="00FD7790" w:rsidP="00FD7790">
      <w:pPr>
        <w:tabs>
          <w:tab w:val="left" w:pos="960"/>
        </w:tabs>
        <w:spacing w:before="120" w:after="0" w:line="240" w:lineRule="auto"/>
        <w:ind w:left="601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2D0FE9" w:rsidRPr="002D0FE9" w:rsidRDefault="002D0FE9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lastRenderedPageBreak/>
        <w:drawing>
          <wp:inline distT="0" distB="0" distL="0" distR="0" wp14:anchorId="55339D55" wp14:editId="3827AE54">
            <wp:extent cx="2095500" cy="1600200"/>
            <wp:effectExtent l="19050" t="0" r="0" b="0"/>
            <wp:docPr id="12" name="Picture 12" descr="wat_p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wat_pa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drawing>
          <wp:inline distT="0" distB="0" distL="0" distR="0" wp14:anchorId="6557AE4C" wp14:editId="6FC67505">
            <wp:extent cx="2095500" cy="1600200"/>
            <wp:effectExtent l="19050" t="0" r="0" b="0"/>
            <wp:docPr id="13" name="Picture 13" descr="wat_p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at_pa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790" w:rsidRPr="002D0FE9" w:rsidRDefault="00FD7790" w:rsidP="00FD7790">
      <w:pPr>
        <w:tabs>
          <w:tab w:val="left" w:pos="600"/>
        </w:tabs>
        <w:spacing w:before="12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แผนภาพที่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๙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: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วัดป่า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เลไลยก์</w:t>
      </w:r>
      <w:proofErr w:type="spellEnd"/>
    </w:p>
    <w:p w:rsidR="002D0FE9" w:rsidRPr="002D0FE9" w:rsidRDefault="002D0FE9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2D0FE9" w:rsidRDefault="00F82E37" w:rsidP="00F82E37">
      <w:pPr>
        <w:spacing w:before="120" w:after="0" w:line="240" w:lineRule="auto"/>
        <w:ind w:firstLine="601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 ๑</w:t>
      </w:r>
      <w:r w:rsidR="0027145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๓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) 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ศาลเจ้าพ่อหลักเมืองสุพรรณบุรี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ตั้งอยู่ถนนมาลัย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แมน ตำบลรั้วใหญ่ อำเภอเมืองสุพรรณบุรี เดิมเรียกว่า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ศาลเทพารักษ์หลักเมือง สิ่งสำคัญภายใน ศาลเจ้าพ่อหลักเมือง ได้แก่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proofErr w:type="spellStart"/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เทวรูป</w:t>
      </w:r>
      <w:proofErr w:type="spellEnd"/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พระอิศวร และพระนารายณ์สลักนูน อยู่บนแท่นหินเขียว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แท่งเดียวกันในท่าประทับยืน เจ้าพ่อหลัก เมือง เป็นสิ่งศักดิ์สิทธิ์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คู่บ้านคู่เมืองของ จังหวัดสุพรรณบุรี และเป็นที่เคารพบูชาของ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ประชาชนในจังหวัดสุพรรณบุรีและจังหวัดใกล้ เคียงเป็นอย่างมาก ในวันขึ้น </w:t>
      </w:r>
      <w:r w:rsidR="0027145C">
        <w:rPr>
          <w:rFonts w:ascii="TH SarabunPSK" w:eastAsia="Times New Roman" w:hAnsi="TH SarabunPSK" w:cs="TH SarabunPSK" w:hint="cs"/>
          <w:sz w:val="32"/>
          <w:szCs w:val="32"/>
          <w:cs/>
        </w:rPr>
        <w:t>๑๕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ค่ำ เดือน </w:t>
      </w:r>
      <w:r w:rsidR="0027145C">
        <w:rPr>
          <w:rFonts w:ascii="TH SarabunPSK" w:eastAsia="Times New Roman" w:hAnsi="TH SarabunPSK" w:cs="TH SarabunPSK" w:hint="cs"/>
          <w:sz w:val="32"/>
          <w:szCs w:val="32"/>
          <w:cs/>
        </w:rPr>
        <w:t>๗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ของทุกปี ที่ ศาลเจ้าพ่อหลักเมืองสุพรรณบุรี จะมีประเพณี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ทิ้งกระจาด (หรือพิธีทิ้งทาน) ซึ่งเป็นพิธีกรรม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ของพุทธศาสนาลัทธิมหายานถือเป็นการเจริญ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เมตตาแก่ดวงวิญญาณที่ล่วงลับไปแล้ว ผู้ที่ทิ้ง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กระจาดจะเอาสิ่งของต่างๆที่ผู้ตายไปแล้วแจก จ่ายให้คนยาก</w:t>
      </w:r>
    </w:p>
    <w:p w:rsidR="0027145C" w:rsidRDefault="0027145C" w:rsidP="0027145C">
      <w:pPr>
        <w:tabs>
          <w:tab w:val="left" w:pos="567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๑๑</w:t>
      </w:r>
    </w:p>
    <w:p w:rsidR="0027145C" w:rsidRPr="002D0FE9" w:rsidRDefault="0027145C" w:rsidP="00F82E37">
      <w:pPr>
        <w:spacing w:before="120" w:after="0" w:line="240" w:lineRule="auto"/>
        <w:ind w:firstLine="601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F82E37" w:rsidRPr="00F82E37" w:rsidRDefault="00F82E37" w:rsidP="00F82E37">
      <w:pPr>
        <w:pStyle w:val="a5"/>
        <w:tabs>
          <w:tab w:val="left" w:pos="567"/>
        </w:tabs>
        <w:spacing w:before="120" w:after="0" w:line="240" w:lineRule="auto"/>
        <w:ind w:left="961"/>
        <w:jc w:val="thaiDistribute"/>
        <w:rPr>
          <w:rFonts w:ascii="TH SarabunPSK" w:eastAsia="Times New Roman" w:hAnsi="TH SarabunPSK" w:cs="TH SarabunPSK"/>
          <w:spacing w:val="-8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๑</w:t>
      </w:r>
      <w:r w:rsidR="00F216F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๔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) </w:t>
      </w:r>
      <w:r w:rsidR="002D0FE9" w:rsidRPr="00F82E3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พิพิธภัณฑสถานแห่งชาติอู่ทอง</w:t>
      </w:r>
      <w:r w:rsidR="002D0FE9" w:rsidRPr="00F82E37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 </w:t>
      </w:r>
      <w:r w:rsidR="002D0FE9" w:rsidRPr="00F82E37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ตั้งอยู่ที่ตำบล</w:t>
      </w:r>
      <w:r w:rsidR="002D0FE9" w:rsidRPr="00F82E37">
        <w:rPr>
          <w:rFonts w:ascii="TH SarabunPSK" w:eastAsia="Times New Roman" w:hAnsi="TH SarabunPSK" w:cs="TH SarabunPSK"/>
          <w:spacing w:val="-8"/>
          <w:sz w:val="32"/>
          <w:szCs w:val="32"/>
        </w:rPr>
        <w:t xml:space="preserve"> </w:t>
      </w:r>
      <w:r w:rsidR="002D0FE9" w:rsidRPr="00F82E37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อู่ทอง อำเภออู่ทอง ห่างจาก อำเภอเมือง</w:t>
      </w:r>
      <w:r w:rsidRPr="00F82E37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สุพรรณบุรี</w:t>
      </w:r>
    </w:p>
    <w:p w:rsidR="00F82E37" w:rsidRDefault="002D0FE9" w:rsidP="00F82E37">
      <w:pPr>
        <w:tabs>
          <w:tab w:val="left" w:pos="567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ประมาณ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๓๓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ก.ม.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ในเขตเมืองโบราณการจัดตั้งพิพิธภัณฑ์แห่งนี้ มีวัตถุประสงค์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เพื่อรวบรวมศิลปวัตถุในสมัย ต่างๆ ที่ขุดค้นพบ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แสดงถึงวิวัฒนาการของมนุษย์ยุคสมัยต่างๆ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ที่เคยอาศัยอยู่ในดินแดนแถบสุพรรณบุรี รวมถึง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เครื่องมือเครื่องใช้สมัยหินใหม่ถึงสมัยสัมฤทธิ์ พระพุทธรูปสมัยทวารวดี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และอื่นๆ ที่น่าสนใจ มากมาย ได้แก่ เมืองโบราณอู่ทอง จากการ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ขุดแต่งโบราณสถานในชั้นหลัง ทำให้ทราบว่า โบราณสถาน และโบราณวัตถุ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ที่พบมีอาย</w:t>
      </w:r>
      <w:r w:rsidR="0027145C">
        <w:rPr>
          <w:rFonts w:ascii="TH SarabunPSK" w:eastAsia="Times New Roman" w:hAnsi="TH SarabunPSK" w:cs="TH SarabunPSK" w:hint="cs"/>
          <w:sz w:val="32"/>
          <w:szCs w:val="32"/>
          <w:cs/>
        </w:rPr>
        <w:t>ุ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 xml:space="preserve"> มากกว่า </w:t>
      </w:r>
      <w:r w:rsidR="0027145C">
        <w:rPr>
          <w:rFonts w:ascii="TH SarabunPSK" w:eastAsia="Times New Roman" w:hAnsi="TH SarabunPSK" w:cs="TH SarabunPSK" w:hint="cs"/>
          <w:sz w:val="32"/>
          <w:szCs w:val="32"/>
          <w:cs/>
        </w:rPr>
        <w:t>๒๐๐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ปี ลักษณะตัวเมืองเป็นรูปรีค่อน ข้างกลม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ซากโบราณสถาน โบราณวัตถุ และเจดียสถาน สร้างใน</w:t>
      </w:r>
    </w:p>
    <w:p w:rsidR="002D0FE9" w:rsidRPr="00F82E37" w:rsidRDefault="002D0FE9" w:rsidP="00F82E37">
      <w:pPr>
        <w:tabs>
          <w:tab w:val="left" w:pos="567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สมัยทวารวดี นอกจาก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นี้ยังมี ธรรมจักรพร้อมเสาและฐาน ที่พบใน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เมืองร้างแห่งนี้เป็นธรรมจักรที่มีความสมบูรณ์ และสวยงามมากที่สุด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ในประเทศเมืองไทย กล่าวคือทั้งตัวธรรมจักร เสาและฐาน มีครบ ทุกส่วน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 xml:space="preserve">สถานที่พบคือขุดได้จากเจดีย์หมายเลข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๑๑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พิพิธภัณฑสถานแห่งชาติอู่ทอง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 xml:space="preserve">ประกอบไป ด้วยอาคาร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๒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 xml:space="preserve">ชั้น </w:t>
      </w:r>
      <w:r w:rsidR="000D26B9">
        <w:rPr>
          <w:rFonts w:ascii="TH SarabunPSK" w:eastAsia="Times New Roman" w:hAnsi="TH SarabunPSK" w:cs="TH SarabunPSK" w:hint="cs"/>
          <w:sz w:val="32"/>
          <w:szCs w:val="32"/>
          <w:cs/>
        </w:rPr>
        <w:t>๒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หลัง มีทางเดินเชื่อมต่อกัน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ที่ว่างระหว่างอาคารจัดเป็นสวนหย่อม และ พิพิธภัณฑ์กลางแจ้ง</w:t>
      </w:r>
      <w:r w:rsidRPr="00F82E3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z w:val="32"/>
          <w:szCs w:val="32"/>
          <w:cs/>
        </w:rPr>
        <w:t>การจัดแสดงส่วนใหญ่ เป็นศิลปะแบบทวารวดีที่ได้จากการขุดค้นขุดแต่งบริเวณเมืองโบราณอู่ทองและชาติพันธุ์วิทยา</w:t>
      </w:r>
    </w:p>
    <w:p w:rsidR="002D0FE9" w:rsidRPr="002D0FE9" w:rsidRDefault="00BF2919" w:rsidP="002D0FE9">
      <w:pPr>
        <w:spacing w:before="120"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2D0FE9" w:rsidRPr="002D0FE9" w:rsidRDefault="002D0FE9" w:rsidP="002D0FE9">
      <w:pPr>
        <w:tabs>
          <w:tab w:val="left" w:pos="96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2D0FE9" w:rsidRDefault="002D0FE9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0"/>
          <w:szCs w:val="20"/>
        </w:rPr>
      </w:pPr>
      <w:r w:rsidRPr="002D0FE9">
        <w:rPr>
          <w:rFonts w:ascii="TH SarabunPSK" w:eastAsia="Times New Roman" w:hAnsi="TH SarabunPSK" w:cs="TH SarabunPSK"/>
          <w:noProof/>
          <w:sz w:val="20"/>
          <w:szCs w:val="20"/>
        </w:rPr>
        <w:lastRenderedPageBreak/>
        <w:drawing>
          <wp:inline distT="0" distB="0" distL="0" distR="0" wp14:anchorId="7DF22354" wp14:editId="4D4236DD">
            <wp:extent cx="2222500" cy="1435100"/>
            <wp:effectExtent l="19050" t="0" r="6350" b="0"/>
            <wp:docPr id="14" name="Picture 14" descr="museum_utho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useum_utho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0FE9">
        <w:rPr>
          <w:rFonts w:ascii="TH SarabunPSK" w:eastAsia="Times New Roman" w:hAnsi="TH SarabunPSK" w:cs="TH SarabunPSK"/>
          <w:sz w:val="20"/>
          <w:szCs w:val="20"/>
        </w:rPr>
        <w:t xml:space="preserve">  </w:t>
      </w:r>
      <w:r w:rsidRPr="002D0FE9">
        <w:rPr>
          <w:rFonts w:ascii="TH SarabunPSK" w:eastAsia="Times New Roman" w:hAnsi="TH SarabunPSK" w:cs="TH SarabunPSK"/>
          <w:noProof/>
          <w:sz w:val="20"/>
          <w:szCs w:val="20"/>
        </w:rPr>
        <w:drawing>
          <wp:inline distT="0" distB="0" distL="0" distR="0" wp14:anchorId="003FA4F7" wp14:editId="24A841B1">
            <wp:extent cx="1905000" cy="1435100"/>
            <wp:effectExtent l="19050" t="0" r="0" b="0"/>
            <wp:docPr id="15" name="Picture 15" descr="museum_utho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useum_uthong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790" w:rsidRPr="002D0FE9" w:rsidRDefault="00FD7790" w:rsidP="00FD7790">
      <w:pPr>
        <w:tabs>
          <w:tab w:val="left" w:pos="600"/>
        </w:tabs>
        <w:spacing w:before="12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แผนภาพที่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๑๐</w:t>
      </w:r>
      <w:r w:rsidR="00A426E1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: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พิพิธภัณฑสถานแห่งชาติอู่ทอง</w:t>
      </w:r>
    </w:p>
    <w:p w:rsidR="00FD7790" w:rsidRPr="002D0FE9" w:rsidRDefault="00FD7790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F82E37" w:rsidRPr="0027145C" w:rsidRDefault="00F82E37" w:rsidP="0027145C">
      <w:pPr>
        <w:tabs>
          <w:tab w:val="left" w:pos="960"/>
        </w:tabs>
        <w:spacing w:before="120" w:after="0" w:line="240" w:lineRule="auto"/>
        <w:ind w:left="601"/>
        <w:jc w:val="thaiDistribute"/>
        <w:rPr>
          <w:rFonts w:ascii="TH SarabunPSK" w:eastAsia="Times New Roman" w:hAnsi="TH SarabunPSK" w:cs="TH SarabunPSK"/>
          <w:spacing w:val="4"/>
          <w:sz w:val="32"/>
          <w:szCs w:val="32"/>
        </w:rPr>
      </w:pPr>
      <w:r w:rsidRPr="0027145C">
        <w:rPr>
          <w:rFonts w:ascii="TH SarabunPSK" w:eastAsia="Times New Roman" w:hAnsi="TH SarabunPSK" w:cs="TH SarabunPSK" w:hint="cs"/>
          <w:b/>
          <w:bCs/>
          <w:spacing w:val="4"/>
          <w:sz w:val="32"/>
          <w:szCs w:val="32"/>
          <w:cs/>
        </w:rPr>
        <w:t>๑</w:t>
      </w:r>
      <w:r w:rsidR="00F96EB3">
        <w:rPr>
          <w:rFonts w:ascii="TH SarabunPSK" w:eastAsia="Times New Roman" w:hAnsi="TH SarabunPSK" w:cs="TH SarabunPSK" w:hint="cs"/>
          <w:b/>
          <w:bCs/>
          <w:spacing w:val="4"/>
          <w:sz w:val="32"/>
          <w:szCs w:val="32"/>
          <w:cs/>
        </w:rPr>
        <w:t>๕</w:t>
      </w:r>
      <w:r w:rsidRPr="0027145C">
        <w:rPr>
          <w:rFonts w:ascii="TH SarabunPSK" w:eastAsia="Times New Roman" w:hAnsi="TH SarabunPSK" w:cs="TH SarabunPSK" w:hint="cs"/>
          <w:b/>
          <w:bCs/>
          <w:spacing w:val="4"/>
          <w:sz w:val="32"/>
          <w:szCs w:val="32"/>
          <w:cs/>
        </w:rPr>
        <w:t xml:space="preserve">) </w:t>
      </w:r>
      <w:r w:rsidR="002D0FE9" w:rsidRPr="0027145C">
        <w:rPr>
          <w:rFonts w:ascii="TH SarabunPSK" w:eastAsia="Times New Roman" w:hAnsi="TH SarabunPSK" w:cs="TH SarabunPSK"/>
          <w:b/>
          <w:bCs/>
          <w:spacing w:val="4"/>
          <w:sz w:val="32"/>
          <w:szCs w:val="32"/>
          <w:cs/>
        </w:rPr>
        <w:t>พระบรมราชานุสรณ์ดอนเจดีย์</w:t>
      </w:r>
      <w:r w:rsidR="002D0FE9" w:rsidRPr="0027145C">
        <w:rPr>
          <w:rFonts w:ascii="TH SarabunPSK" w:eastAsia="Times New Roman" w:hAnsi="TH SarabunPSK" w:cs="TH SarabunPSK"/>
          <w:b/>
          <w:bCs/>
          <w:spacing w:val="4"/>
          <w:sz w:val="32"/>
          <w:szCs w:val="32"/>
        </w:rPr>
        <w:t xml:space="preserve"> : </w:t>
      </w:r>
      <w:r w:rsidR="002D0FE9" w:rsidRPr="0027145C">
        <w:rPr>
          <w:rFonts w:ascii="TH SarabunPSK" w:eastAsia="Times New Roman" w:hAnsi="TH SarabunPSK" w:cs="TH SarabunPSK"/>
          <w:spacing w:val="4"/>
          <w:sz w:val="32"/>
          <w:szCs w:val="32"/>
          <w:cs/>
        </w:rPr>
        <w:t>ประกอบ</w:t>
      </w:r>
      <w:r w:rsidR="002D0FE9" w:rsidRPr="0027145C">
        <w:rPr>
          <w:rFonts w:ascii="TH SarabunPSK" w:eastAsia="Times New Roman" w:hAnsi="TH SarabunPSK" w:cs="TH SarabunPSK"/>
          <w:spacing w:val="4"/>
          <w:sz w:val="32"/>
          <w:szCs w:val="32"/>
        </w:rPr>
        <w:t xml:space="preserve"> </w:t>
      </w:r>
      <w:r w:rsidR="002D0FE9" w:rsidRPr="0027145C">
        <w:rPr>
          <w:rFonts w:ascii="TH SarabunPSK" w:eastAsia="Times New Roman" w:hAnsi="TH SarabunPSK" w:cs="TH SarabunPSK"/>
          <w:spacing w:val="4"/>
          <w:sz w:val="32"/>
          <w:szCs w:val="32"/>
          <w:cs/>
        </w:rPr>
        <w:t xml:space="preserve">ด้วย พระบรมราชานุสรณ์สมเด็จ พระนเรศวรมหาราช </w:t>
      </w:r>
    </w:p>
    <w:p w:rsidR="0027145C" w:rsidRPr="0027145C" w:rsidRDefault="002D0FE9" w:rsidP="0027145C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pacing w:val="8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ทรงพระคชาธารกับองค์เจดีย์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ยุทธ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หัตถี ตั้งอยู่ที่ตำบลดอนเจดีย์ อำเภอดอนเจดีย์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ห่างจากอำเภอเมืองสุพรรณบุรี ประมาณ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๓๑</w:t>
      </w:r>
      <w:r w:rsidR="0027145C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กม.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เจดีย์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ยุทธ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หัตถีเป็นเจดีย์ที่สร้างเพื่อเฉลิมพระเกียรติ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สมเด็จพระนเรศวรมหาราชในโอกาสทรงชนะสงคราม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คราวทำ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ยุทธ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หัตถีกับพระมหาอุปราชาที่ทุ่งหนองสาหร่าย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เจดีย์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ยุทธ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หัตถีถูกค้นพบเมื่อ พ.ศ.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๒๔๕๖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โดยสมเด็จพระเจ้าบรมวงศ์เธอ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กรมพระยาดำรงราชา นุภาพ ทรงรับสั่งให้เจ้าเมืองสุพรรณบุรี พระทวีประชา ชน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pacing w:val="6"/>
          <w:sz w:val="32"/>
          <w:szCs w:val="32"/>
        </w:rPr>
        <w:t>(</w:t>
      </w:r>
      <w:r w:rsidRPr="0027145C">
        <w:rPr>
          <w:rFonts w:ascii="TH SarabunPSK" w:eastAsia="Times New Roman" w:hAnsi="TH SarabunPSK" w:cs="TH SarabunPSK"/>
          <w:sz w:val="32"/>
          <w:szCs w:val="32"/>
          <w:cs/>
        </w:rPr>
        <w:t>อี้ กรรณสูตร) ค้นหาซากเจดีย์เก่าและได้ค้นพบ</w:t>
      </w:r>
      <w:r w:rsidRPr="0027145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7145C">
        <w:rPr>
          <w:rFonts w:ascii="TH SarabunPSK" w:eastAsia="Times New Roman" w:hAnsi="TH SarabunPSK" w:cs="TH SarabunPSK"/>
          <w:sz w:val="32"/>
          <w:szCs w:val="32"/>
          <w:cs/>
        </w:rPr>
        <w:t>เป็นเจดีย</w:t>
      </w:r>
      <w:r w:rsidR="00F82E37" w:rsidRPr="0027145C">
        <w:rPr>
          <w:rFonts w:ascii="TH SarabunPSK" w:eastAsia="Times New Roman" w:hAnsi="TH SarabunPSK" w:cs="TH SarabunPSK" w:hint="cs"/>
          <w:sz w:val="32"/>
          <w:szCs w:val="32"/>
          <w:cs/>
        </w:rPr>
        <w:t>์</w:t>
      </w:r>
      <w:r w:rsidRPr="0027145C">
        <w:rPr>
          <w:rFonts w:ascii="TH SarabunPSK" w:eastAsia="Times New Roman" w:hAnsi="TH SarabunPSK" w:cs="TH SarabunPSK"/>
          <w:sz w:val="32"/>
          <w:szCs w:val="32"/>
          <w:cs/>
        </w:rPr>
        <w:t>ที่มีลักษณะมีฐานเป็นสี่เหลี่ยมกว้าง</w:t>
      </w:r>
      <w:r w:rsidR="00F82E37" w:rsidRPr="0027145C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๑๐</w:t>
      </w:r>
      <w:r w:rsidRPr="0027145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7145C">
        <w:rPr>
          <w:rFonts w:ascii="TH SarabunPSK" w:eastAsia="Times New Roman" w:hAnsi="TH SarabunPSK" w:cs="TH SarabunPSK"/>
          <w:sz w:val="32"/>
          <w:szCs w:val="32"/>
          <w:cs/>
        </w:rPr>
        <w:t xml:space="preserve">วา สูง </w:t>
      </w:r>
      <w:r w:rsidR="00F82E37" w:rsidRPr="0027145C">
        <w:rPr>
          <w:rFonts w:ascii="TH SarabunPSK" w:eastAsia="Times New Roman" w:hAnsi="TH SarabunPSK" w:cs="TH SarabunPSK" w:hint="cs"/>
          <w:sz w:val="32"/>
          <w:szCs w:val="32"/>
          <w:cs/>
        </w:rPr>
        <w:t>๖</w:t>
      </w:r>
      <w:r w:rsidRPr="0027145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7145C">
        <w:rPr>
          <w:rFonts w:ascii="TH SarabunPSK" w:eastAsia="Times New Roman" w:hAnsi="TH SarabunPSK" w:cs="TH SarabunPSK"/>
          <w:sz w:val="32"/>
          <w:szCs w:val="32"/>
          <w:cs/>
        </w:rPr>
        <w:t>วา</w:t>
      </w:r>
      <w:r w:rsidR="0027145C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</w:t>
      </w:r>
      <w:r w:rsidRPr="00F82E37">
        <w:rPr>
          <w:rFonts w:ascii="TH SarabunPSK" w:eastAsia="Times New Roman" w:hAnsi="TH SarabunPSK" w:cs="TH SarabunPSK"/>
          <w:spacing w:val="6"/>
          <w:sz w:val="32"/>
          <w:szCs w:val="32"/>
          <w:cs/>
        </w:rPr>
        <w:t xml:space="preserve"> </w:t>
      </w:r>
      <w:r w:rsidR="00F82E37" w:rsidRPr="00F82E37">
        <w:rPr>
          <w:rFonts w:ascii="TH SarabunPSK" w:eastAsia="Times New Roman" w:hAnsi="TH SarabunPSK" w:cs="TH SarabunPSK" w:hint="cs"/>
          <w:spacing w:val="6"/>
          <w:sz w:val="32"/>
          <w:szCs w:val="32"/>
          <w:cs/>
        </w:rPr>
        <w:t>๓</w:t>
      </w:r>
      <w:r w:rsidRPr="00F82E37">
        <w:rPr>
          <w:rFonts w:ascii="TH SarabunPSK" w:eastAsia="Times New Roman" w:hAnsi="TH SarabunPSK" w:cs="TH SarabunPSK"/>
          <w:spacing w:val="6"/>
          <w:sz w:val="32"/>
          <w:szCs w:val="32"/>
        </w:rPr>
        <w:t xml:space="preserve"> </w:t>
      </w:r>
      <w:r w:rsidRPr="00F82E37">
        <w:rPr>
          <w:rFonts w:ascii="TH SarabunPSK" w:eastAsia="Times New Roman" w:hAnsi="TH SarabunPSK" w:cs="TH SarabunPSK"/>
          <w:spacing w:val="6"/>
          <w:sz w:val="32"/>
          <w:szCs w:val="32"/>
          <w:cs/>
        </w:rPr>
        <w:t>ศอก</w:t>
      </w:r>
      <w:r w:rsidR="00F82E37">
        <w:rPr>
          <w:rFonts w:ascii="TH SarabunPSK" w:eastAsia="Times New Roman" w:hAnsi="TH SarabunPSK" w:cs="TH SarabunPSK" w:hint="cs"/>
          <w:spacing w:val="6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ส่วนบนพังทลายลงหมดแล้ว ซึ่งเชื่อ ได้ว่าน่าจะเป็นเจดีย์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ยุทธ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หัตถี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อยู่ในเขตตำบล หนองสาหร่าย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F82E37">
        <w:rPr>
          <w:rFonts w:ascii="TH SarabunPSK" w:eastAsia="Times New Roman" w:hAnsi="TH SarabunPSK" w:cs="TH SarabunPSK"/>
          <w:sz w:val="32"/>
          <w:szCs w:val="32"/>
          <w:cs/>
        </w:rPr>
        <w:t>กลางป่า</w:t>
      </w:r>
      <w:r w:rsidR="00F82E37" w:rsidRPr="0027145C">
        <w:rPr>
          <w:rFonts w:ascii="TH SarabunPSK" w:eastAsia="Times New Roman" w:hAnsi="TH SarabunPSK" w:cs="TH SarabunPSK"/>
          <w:spacing w:val="8"/>
          <w:sz w:val="32"/>
          <w:szCs w:val="32"/>
          <w:cs/>
        </w:rPr>
        <w:t>ไม้เบญจพรรณ</w:t>
      </w:r>
      <w:r w:rsidR="0027145C" w:rsidRPr="0027145C">
        <w:rPr>
          <w:rFonts w:ascii="TH SarabunPSK" w:eastAsia="Times New Roman" w:hAnsi="TH SarabunPSK" w:cs="TH SarabunPSK"/>
          <w:spacing w:val="8"/>
          <w:sz w:val="32"/>
          <w:szCs w:val="32"/>
          <w:cs/>
        </w:rPr>
        <w:t>ต่อมาในปี</w:t>
      </w:r>
      <w:r w:rsidR="0027145C" w:rsidRPr="0027145C">
        <w:rPr>
          <w:rFonts w:ascii="TH SarabunPSK" w:eastAsia="Times New Roman" w:hAnsi="TH SarabunPSK" w:cs="TH SarabunPSK" w:hint="cs"/>
          <w:spacing w:val="8"/>
          <w:sz w:val="32"/>
          <w:szCs w:val="32"/>
          <w:cs/>
        </w:rPr>
        <w:t xml:space="preserve"> </w:t>
      </w:r>
      <w:r w:rsidRPr="0027145C">
        <w:rPr>
          <w:rFonts w:ascii="TH SarabunPSK" w:eastAsia="Times New Roman" w:hAnsi="TH SarabunPSK" w:cs="TH SarabunPSK"/>
          <w:spacing w:val="8"/>
          <w:sz w:val="32"/>
          <w:szCs w:val="32"/>
          <w:cs/>
        </w:rPr>
        <w:t xml:space="preserve">พ.ศ. </w:t>
      </w:r>
      <w:r w:rsidR="00F82E37" w:rsidRPr="0027145C">
        <w:rPr>
          <w:rFonts w:ascii="TH SarabunPSK" w:eastAsia="Times New Roman" w:hAnsi="TH SarabunPSK" w:cs="TH SarabunPSK" w:hint="cs"/>
          <w:spacing w:val="8"/>
          <w:sz w:val="32"/>
          <w:szCs w:val="32"/>
          <w:cs/>
        </w:rPr>
        <w:t>๒๔๙๕</w:t>
      </w:r>
      <w:r w:rsidRPr="0027145C">
        <w:rPr>
          <w:rFonts w:ascii="TH SarabunPSK" w:eastAsia="Times New Roman" w:hAnsi="TH SarabunPSK" w:cs="TH SarabunPSK"/>
          <w:spacing w:val="8"/>
          <w:sz w:val="32"/>
          <w:szCs w:val="32"/>
        </w:rPr>
        <w:t xml:space="preserve"> </w:t>
      </w:r>
      <w:r w:rsidRPr="0027145C">
        <w:rPr>
          <w:rFonts w:ascii="TH SarabunPSK" w:eastAsia="Times New Roman" w:hAnsi="TH SarabunPSK" w:cs="TH SarabunPSK"/>
          <w:spacing w:val="8"/>
          <w:sz w:val="32"/>
          <w:szCs w:val="32"/>
          <w:cs/>
        </w:rPr>
        <w:t>ได้มีการบูรณะโดยการสร้างเจดีย์องค์ใหม่</w:t>
      </w:r>
      <w:r w:rsidRPr="0027145C">
        <w:rPr>
          <w:rFonts w:ascii="TH SarabunPSK" w:eastAsia="Times New Roman" w:hAnsi="TH SarabunPSK" w:cs="TH SarabunPSK"/>
          <w:spacing w:val="8"/>
          <w:sz w:val="32"/>
          <w:szCs w:val="32"/>
        </w:rPr>
        <w:t xml:space="preserve"> </w:t>
      </w:r>
      <w:r w:rsidRPr="0027145C">
        <w:rPr>
          <w:rFonts w:ascii="TH SarabunPSK" w:eastAsia="Times New Roman" w:hAnsi="TH SarabunPSK" w:cs="TH SarabunPSK"/>
          <w:spacing w:val="8"/>
          <w:sz w:val="32"/>
          <w:szCs w:val="32"/>
          <w:cs/>
        </w:rPr>
        <w:t>ที่สร้างเป็นสถาปัตยกรรม</w:t>
      </w:r>
      <w:r w:rsidR="0027145C" w:rsidRPr="0027145C">
        <w:rPr>
          <w:rFonts w:ascii="TH SarabunPSK" w:eastAsia="Times New Roman" w:hAnsi="TH SarabunPSK" w:cs="TH SarabunPSK" w:hint="cs"/>
          <w:spacing w:val="8"/>
          <w:sz w:val="32"/>
          <w:szCs w:val="32"/>
          <w:cs/>
        </w:rPr>
        <w:t xml:space="preserve">         </w:t>
      </w:r>
    </w:p>
    <w:p w:rsidR="0027145C" w:rsidRDefault="0027145C" w:rsidP="0027145C">
      <w:pPr>
        <w:tabs>
          <w:tab w:val="left" w:pos="96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๑๒</w:t>
      </w:r>
    </w:p>
    <w:p w:rsidR="0027145C" w:rsidRDefault="0027145C" w:rsidP="0027145C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F82E37" w:rsidRDefault="002D0FE9" w:rsidP="0027145C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รัตนโกสินทร์ทรงหลังคากลม ฐานกว้าง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๓๐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เมตร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สูงถึงยอด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๖๖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เมตร และสร้าง พระบรมราชานุสาว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รีย์</w:t>
      </w:r>
      <w:proofErr w:type="spellEnd"/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สมเด็จพระนเรศวรทรงพระคชาธารออกศึกไว้ด้านหน้าองค์พระเจดีย์เมื่อบูรณะเสร็จ เรียบร้อยแล้ว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พระ</w:t>
      </w:r>
      <w:r w:rsidR="00F82E37">
        <w:rPr>
          <w:rFonts w:ascii="TH SarabunPSK" w:eastAsia="Times New Roman" w:hAnsi="TH SarabunPSK" w:cs="TH SarabunPSK"/>
          <w:sz w:val="32"/>
          <w:szCs w:val="32"/>
          <w:cs/>
        </w:rPr>
        <w:t>บาทสมเด็จพระเจ้าอยู่หัวเสด็จพระ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ราชดำเนินมาเปิดพระบรมราชานุสรณ์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เมื่อวันที่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๒๕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มกราคม พ.ศ.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๒๕๐๒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ปัจจุบันในวันที่ </w:t>
      </w:r>
      <w:r w:rsidR="00F82E37">
        <w:rPr>
          <w:rFonts w:ascii="TH SarabunPSK" w:eastAsia="Times New Roman" w:hAnsi="TH SarabunPSK" w:cs="TH SarabunPSK" w:hint="cs"/>
          <w:sz w:val="32"/>
          <w:szCs w:val="32"/>
          <w:cs/>
        </w:rPr>
        <w:t>๒๕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มกราคม ของทุกๆ ปี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ที่บริเวณพระบรมราชานุสรณ์ดอนเจดีย์ จะประกอบพิธี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บวงสรวงเนื่องในวันกองทัพไทย และช่วงปลายเดือน มกราคม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จังหวัดสุพรรณบุรีได้กำหนดให้มีงานสมโภช อนุสรณ์ดอนเจดีย์ขึ้น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เพื่อเป็นการเฉลิมพระเกียรติ สมเด็จพระนเรศวรมหาราชเป็นประจำทุกปี มีการ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แสดงงานแสง สี เสียงและการทำสงคราม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ยุทธ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หั</w:t>
      </w:r>
      <w:r w:rsidR="00F82E37">
        <w:rPr>
          <w:rFonts w:ascii="TH SarabunPSK" w:eastAsia="Times New Roman" w:hAnsi="TH SarabunPSK" w:cs="TH SarabunPSK"/>
          <w:sz w:val="32"/>
          <w:szCs w:val="32"/>
          <w:cs/>
        </w:rPr>
        <w:t>ต</w:t>
      </w:r>
    </w:p>
    <w:p w:rsidR="002D0FE9" w:rsidRDefault="00F82E37" w:rsidP="00F82E37">
      <w:pPr>
        <w:tabs>
          <w:tab w:val="left" w:pos="96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t>ระหว่างสมเด็จพระนเรศวรมหาราช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กับสมเด็จพระมหาอุปราชาเพื่อให้อนุชนรุนหลังได้ชม</w:t>
      </w:r>
    </w:p>
    <w:p w:rsidR="00DA00B3" w:rsidRPr="00DA00B3" w:rsidRDefault="00DA00B3" w:rsidP="00015923">
      <w:pPr>
        <w:tabs>
          <w:tab w:val="left" w:pos="960"/>
        </w:tabs>
        <w:spacing w:before="120" w:after="0" w:line="240" w:lineRule="auto"/>
        <w:ind w:left="600"/>
        <w:jc w:val="distribute"/>
        <w:rPr>
          <w:rFonts w:ascii="TH SarabunPSK" w:eastAsia="Times New Roman" w:hAnsi="TH SarabunPSK" w:cs="TH SarabunPSK"/>
          <w:spacing w:val="-4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๑</w:t>
      </w:r>
      <w:r w:rsidR="00F96EB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๖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) 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อุทยานแห่งชาติพุเตย 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="002D0FE9" w:rsidRPr="00DA00B3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อุทยานแห่งชาติพุเตย มีเนื้อที่ครอบคลุมบริเวณที่ดินป่าองค์พระ ป่าเขาพุ</w:t>
      </w:r>
      <w:r w:rsidRPr="00DA00B3">
        <w:rPr>
          <w:rFonts w:ascii="TH SarabunPSK" w:eastAsia="Times New Roman" w:hAnsi="TH SarabunPSK" w:cs="TH SarabunPSK" w:hint="cs"/>
          <w:spacing w:val="-4"/>
          <w:sz w:val="32"/>
          <w:szCs w:val="32"/>
          <w:cs/>
        </w:rPr>
        <w:t>ระกำ</w:t>
      </w:r>
    </w:p>
    <w:p w:rsidR="002D0FE9" w:rsidRPr="002D0FE9" w:rsidRDefault="002D0FE9" w:rsidP="00DA00B3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ป่าห้วยพลู ในท้องที่องค์พระ ตำบลห้วยขมิ้น ตำบลนิคมกระเสียว ตำบลวังยาง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และตำบลด่านช้าง อำเภอด่านช้าง สุพรรณบุรีประกอบด้วยป่าที่สมบูรณ์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เทือกเขาสลับซับซ้อนมีมีความลาดชันมาก ส่วนที่สูงที่สุดเรียกว่า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</w:t>
      </w:r>
      <w:r w:rsidRPr="002D0FE9">
        <w:rPr>
          <w:rFonts w:ascii="TH SarabunPSK" w:eastAsia="Times New Roman" w:hAnsi="TH SarabunPSK" w:cs="TH SarabunPSK"/>
          <w:sz w:val="32"/>
          <w:szCs w:val="32"/>
        </w:rPr>
        <w:t>"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ยอดเขาเทวดา"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มีระดับความสูง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๑,๑๒๓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เมตร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เป็น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แหล่งต้นน้ำลำธารหลายสายมีป่าสนสองใบธรรมชาติแห่งเดียวในภาคกลางและสวยงาม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เหมาะเป็นแหล่งท่องเที่ยวพักผ่อนหย่อนใจอุทยานแห่งชาติพุเตยมีเนื้อที่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ประมาณ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๑๙๘,๔๒๒ ไร่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หรือประมาณ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๓๑๗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ตารางก.ม.</w:t>
      </w:r>
    </w:p>
    <w:p w:rsidR="002D0FE9" w:rsidRPr="002D0FE9" w:rsidRDefault="002D0FE9" w:rsidP="002D0FE9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2D0FE9" w:rsidRDefault="002D0FE9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lastRenderedPageBreak/>
        <w:drawing>
          <wp:inline distT="0" distB="0" distL="0" distR="0" wp14:anchorId="7C1984DD" wp14:editId="7A0B0A78">
            <wp:extent cx="1905000" cy="1435100"/>
            <wp:effectExtent l="19050" t="0" r="0" b="0"/>
            <wp:docPr id="16" name="Picture 16" descr="potoey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otoey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0FE9">
        <w:rPr>
          <w:rFonts w:ascii="TH SarabunPSK" w:eastAsia="Times New Roman" w:hAnsi="TH SarabunPSK" w:cs="TH SarabunPSK"/>
          <w:sz w:val="24"/>
          <w:szCs w:val="24"/>
        </w:rPr>
        <w:t xml:space="preserve">  </w:t>
      </w: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drawing>
          <wp:inline distT="0" distB="0" distL="0" distR="0" wp14:anchorId="149D84EC" wp14:editId="7A0117CA">
            <wp:extent cx="1092200" cy="1435100"/>
            <wp:effectExtent l="19050" t="0" r="0" b="0"/>
            <wp:docPr id="17" name="Picture 17" descr="potoey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otoey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0B3" w:rsidRPr="00DA00B3" w:rsidRDefault="00DA00B3" w:rsidP="00DA00B3">
      <w:pPr>
        <w:spacing w:before="240"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DA00B3">
        <w:rPr>
          <w:rFonts w:ascii="TH SarabunPSK" w:eastAsia="Times New Roman" w:hAnsi="TH SarabunPSK" w:cs="TH SarabunPSK"/>
          <w:sz w:val="32"/>
          <w:szCs w:val="32"/>
          <w:cs/>
        </w:rPr>
        <w:t>แผนภาพที่ ๑๑ : อุทยานแห่งชาติพุเตย</w:t>
      </w:r>
    </w:p>
    <w:p w:rsidR="002D0FE9" w:rsidRPr="002D0FE9" w:rsidRDefault="002D0FE9" w:rsidP="002D0FE9">
      <w:pPr>
        <w:spacing w:after="0" w:line="240" w:lineRule="auto"/>
        <w:rPr>
          <w:rFonts w:ascii="TH SarabunPSK" w:eastAsia="Times New Roman" w:hAnsi="TH SarabunPSK" w:cs="TH SarabunPSK"/>
          <w:sz w:val="24"/>
          <w:szCs w:val="24"/>
        </w:rPr>
      </w:pPr>
    </w:p>
    <w:p w:rsidR="00DA00B3" w:rsidRDefault="00DA00B3" w:rsidP="00A55F0D">
      <w:pPr>
        <w:tabs>
          <w:tab w:val="left" w:pos="960"/>
        </w:tabs>
        <w:spacing w:after="0" w:line="240" w:lineRule="auto"/>
        <w:ind w:left="60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๑</w:t>
      </w:r>
      <w:r w:rsidR="00F96EB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๗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) 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พิพิธภัณฑสถานแห่งชาติสุพรรณบุรี 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ตรงข้ามศูนย์ราชการจังหวัดสุพรรณบุรี ประกอบด้วยวิทยาลัย</w:t>
      </w:r>
    </w:p>
    <w:p w:rsidR="00015923" w:rsidRPr="00015923" w:rsidRDefault="002D0FE9" w:rsidP="00A55F0D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pacing w:val="8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นาฏ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ศิลป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สุพรรณบุรี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หอสมุดแห่งชาติจังหวัดสุพรรณบุรีเฉลิมพระเกียรติ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และโรงละครแห่งชาติภาคตะวันตก จังหวัดสุพรรณบุรี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ที่จัดตั้งขึ้นตามโครงการพิพิธภัณฑสถานแห่งชาติประจำเมือง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สนองแนวพระราชดำริของสมเด็จพระเทพรัตนราชสุดาฯ สยามบรมราชกุมารี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ภายในอาคารนิทรรศการถาวรของพิพิธภัณฑ์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ได้จัดแสดงประวัติฐานทางประวัติศาสตร์ที่สำคัญของเมืองสุพรรณบุรีในอดีต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พัฒนาการของเมืองสุพรรณบุรีตั้งแต่ก่อนสมัยประวัติศาสตร์ ทวารวดี ลพบุรี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อยุธยา และสมัยรัตนโกสินทร์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จัดแสดงเหตุการณ์ที่สำคัญครั้งสมเด็จพระนเรศวรมหาราชชนะศึก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ยุทธ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หัตถี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ผ่านสือ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โสตทัศนูปกรณ์ จัดแสดงประวัติความเป็นมาและวัฒนธรรมของกลุ่มชนต่าง ๆ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ที่อาศัยอยู่ใน</w:t>
      </w:r>
      <w:r w:rsidRPr="00015923">
        <w:rPr>
          <w:rFonts w:ascii="TH SarabunPSK" w:eastAsia="Times New Roman" w:hAnsi="TH SarabunPSK" w:cs="TH SarabunPSK"/>
          <w:spacing w:val="8"/>
          <w:sz w:val="32"/>
          <w:szCs w:val="32"/>
          <w:cs/>
        </w:rPr>
        <w:t>จังหวัดสุพรรณบุรี</w:t>
      </w:r>
      <w:r w:rsidRPr="00015923">
        <w:rPr>
          <w:rFonts w:ascii="TH SarabunPSK" w:eastAsia="Times New Roman" w:hAnsi="TH SarabunPSK" w:cs="TH SarabunPSK"/>
          <w:spacing w:val="8"/>
          <w:sz w:val="32"/>
          <w:szCs w:val="32"/>
        </w:rPr>
        <w:t xml:space="preserve"> </w:t>
      </w:r>
      <w:r w:rsidRPr="00015923">
        <w:rPr>
          <w:rFonts w:ascii="TH SarabunPSK" w:eastAsia="Times New Roman" w:hAnsi="TH SarabunPSK" w:cs="TH SarabunPSK"/>
          <w:spacing w:val="8"/>
          <w:sz w:val="32"/>
          <w:szCs w:val="32"/>
          <w:cs/>
        </w:rPr>
        <w:t>รวมถึงประวัติบุคคลสำคัญของจังหวัดสุพรรณบุรีในอดีต</w:t>
      </w:r>
      <w:r w:rsidRPr="00015923">
        <w:rPr>
          <w:rFonts w:ascii="TH SarabunPSK" w:eastAsia="Times New Roman" w:hAnsi="TH SarabunPSK" w:cs="TH SarabunPSK"/>
          <w:spacing w:val="8"/>
          <w:sz w:val="32"/>
          <w:szCs w:val="32"/>
        </w:rPr>
        <w:t xml:space="preserve"> </w:t>
      </w:r>
      <w:r w:rsidRPr="00015923">
        <w:rPr>
          <w:rFonts w:ascii="TH SarabunPSK" w:eastAsia="Times New Roman" w:hAnsi="TH SarabunPSK" w:cs="TH SarabunPSK"/>
          <w:spacing w:val="8"/>
          <w:sz w:val="32"/>
          <w:szCs w:val="32"/>
          <w:cs/>
        </w:rPr>
        <w:t>ท่านสามารถชม</w:t>
      </w:r>
      <w:proofErr w:type="spellStart"/>
      <w:r w:rsidRPr="00015923">
        <w:rPr>
          <w:rFonts w:ascii="TH SarabunPSK" w:eastAsia="Times New Roman" w:hAnsi="TH SarabunPSK" w:cs="TH SarabunPSK"/>
          <w:spacing w:val="8"/>
          <w:sz w:val="32"/>
          <w:szCs w:val="32"/>
          <w:cs/>
        </w:rPr>
        <w:t>พระพิม</w:t>
      </w:r>
      <w:proofErr w:type="spellEnd"/>
      <w:r w:rsidRPr="00015923">
        <w:rPr>
          <w:rFonts w:ascii="TH SarabunPSK" w:eastAsia="Times New Roman" w:hAnsi="TH SarabunPSK" w:cs="TH SarabunPSK"/>
          <w:spacing w:val="8"/>
          <w:sz w:val="32"/>
          <w:szCs w:val="32"/>
          <w:cs/>
        </w:rPr>
        <w:t>โบราณ</w:t>
      </w:r>
    </w:p>
    <w:p w:rsidR="00015923" w:rsidRDefault="00015923" w:rsidP="00A55F0D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pacing w:val="6"/>
          <w:sz w:val="32"/>
          <w:szCs w:val="32"/>
        </w:rPr>
      </w:pPr>
    </w:p>
    <w:p w:rsidR="00015923" w:rsidRDefault="00015923" w:rsidP="00015923">
      <w:pPr>
        <w:tabs>
          <w:tab w:val="left" w:pos="96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๑๓</w:t>
      </w:r>
    </w:p>
    <w:p w:rsidR="00D936EA" w:rsidRDefault="00D936EA" w:rsidP="00015923">
      <w:pPr>
        <w:tabs>
          <w:tab w:val="left" w:pos="96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p w:rsidR="00015923" w:rsidRDefault="002D0FE9" w:rsidP="00D936EA">
      <w:pPr>
        <w:tabs>
          <w:tab w:val="left" w:pos="960"/>
        </w:tabs>
        <w:spacing w:before="240"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  <w:r w:rsidRPr="00015923">
        <w:rPr>
          <w:rFonts w:ascii="TH SarabunPSK" w:eastAsia="Times New Roman" w:hAnsi="TH SarabunPSK" w:cs="TH SarabunPSK"/>
          <w:spacing w:val="6"/>
          <w:sz w:val="32"/>
          <w:szCs w:val="32"/>
          <w:cs/>
        </w:rPr>
        <w:t>จาก</w:t>
      </w:r>
      <w:r w:rsidR="00015923" w:rsidRPr="002D0FE9">
        <w:rPr>
          <w:rFonts w:ascii="TH SarabunPSK" w:eastAsia="Times New Roman" w:hAnsi="TH SarabunPSK" w:cs="TH SarabunPSK"/>
          <w:sz w:val="32"/>
          <w:szCs w:val="32"/>
          <w:cs/>
        </w:rPr>
        <w:t>กรุวัดที่มีชื่อเสียงต่าง ๆ</w:t>
      </w:r>
      <w:r w:rsidR="00015923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015923" w:rsidRPr="002D0FE9">
        <w:rPr>
          <w:rFonts w:ascii="TH SarabunPSK" w:eastAsia="Times New Roman" w:hAnsi="TH SarabunPSK" w:cs="TH SarabunPSK"/>
          <w:sz w:val="32"/>
          <w:szCs w:val="32"/>
          <w:cs/>
        </w:rPr>
        <w:t>ไม่ว่าจะเป็นนักร้องลูกทุ่งเพลงพื้นบ้านที่มีชื่อเสียงไว้มากมาย</w:t>
      </w:r>
      <w:r w:rsidR="00015923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015923" w:rsidRPr="002D0FE9">
        <w:rPr>
          <w:rFonts w:ascii="TH SarabunPSK" w:eastAsia="Times New Roman" w:hAnsi="TH SarabunPSK" w:cs="TH SarabunPSK"/>
          <w:sz w:val="32"/>
          <w:szCs w:val="32"/>
          <w:cs/>
        </w:rPr>
        <w:t>พิพิธภัณฑสถานแห่งชาติ</w:t>
      </w:r>
    </w:p>
    <w:p w:rsidR="002D0FE9" w:rsidRPr="002D0FE9" w:rsidRDefault="002D0FE9" w:rsidP="00DA00B3">
      <w:pPr>
        <w:tabs>
          <w:tab w:val="left" w:pos="96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จังหวัดสุพรรณบุรี</w:t>
      </w:r>
    </w:p>
    <w:p w:rsidR="00DA00B3" w:rsidRPr="00DA00B3" w:rsidRDefault="00DA00B3" w:rsidP="00DA00B3">
      <w:pPr>
        <w:tabs>
          <w:tab w:val="left" w:pos="960"/>
        </w:tabs>
        <w:spacing w:before="120" w:after="0" w:line="240" w:lineRule="auto"/>
        <w:ind w:left="601"/>
        <w:rPr>
          <w:rFonts w:ascii="TH SarabunPSK" w:eastAsia="Times New Roman" w:hAnsi="TH SarabunPSK" w:cs="TH SarabunPSK"/>
          <w:spacing w:val="4"/>
          <w:sz w:val="32"/>
          <w:szCs w:val="32"/>
        </w:rPr>
      </w:pPr>
      <w:r w:rsidRPr="00DA00B3">
        <w:rPr>
          <w:rFonts w:ascii="TH SarabunPSK" w:eastAsia="Times New Roman" w:hAnsi="TH SarabunPSK" w:cs="TH SarabunPSK" w:hint="cs"/>
          <w:b/>
          <w:bCs/>
          <w:spacing w:val="4"/>
          <w:sz w:val="32"/>
          <w:szCs w:val="32"/>
          <w:cs/>
        </w:rPr>
        <w:t>๑</w:t>
      </w:r>
      <w:r w:rsidR="00F96EB3">
        <w:rPr>
          <w:rFonts w:ascii="TH SarabunPSK" w:eastAsia="Times New Roman" w:hAnsi="TH SarabunPSK" w:cs="TH SarabunPSK" w:hint="cs"/>
          <w:b/>
          <w:bCs/>
          <w:spacing w:val="4"/>
          <w:sz w:val="32"/>
          <w:szCs w:val="32"/>
          <w:cs/>
        </w:rPr>
        <w:t>๘</w:t>
      </w:r>
      <w:r w:rsidRPr="00DA00B3">
        <w:rPr>
          <w:rFonts w:ascii="TH SarabunPSK" w:eastAsia="Times New Roman" w:hAnsi="TH SarabunPSK" w:cs="TH SarabunPSK" w:hint="cs"/>
          <w:b/>
          <w:bCs/>
          <w:spacing w:val="4"/>
          <w:sz w:val="32"/>
          <w:szCs w:val="32"/>
          <w:cs/>
        </w:rPr>
        <w:t xml:space="preserve">) </w:t>
      </w:r>
      <w:r w:rsidR="002D0FE9" w:rsidRPr="00DA00B3">
        <w:rPr>
          <w:rFonts w:ascii="TH SarabunPSK" w:eastAsia="Times New Roman" w:hAnsi="TH SarabunPSK" w:cs="TH SarabunPSK"/>
          <w:b/>
          <w:bCs/>
          <w:spacing w:val="4"/>
          <w:sz w:val="32"/>
          <w:szCs w:val="32"/>
          <w:cs/>
        </w:rPr>
        <w:t>เขื่อนกระเสียว</w:t>
      </w:r>
      <w:r w:rsidR="002D0FE9" w:rsidRPr="00DA00B3">
        <w:rPr>
          <w:rFonts w:ascii="TH SarabunPSK" w:eastAsia="Times New Roman" w:hAnsi="TH SarabunPSK" w:cs="TH SarabunPSK"/>
          <w:b/>
          <w:bCs/>
          <w:spacing w:val="4"/>
          <w:sz w:val="32"/>
          <w:szCs w:val="32"/>
        </w:rPr>
        <w:t xml:space="preserve"> : </w:t>
      </w:r>
      <w:r w:rsidR="002D0FE9" w:rsidRPr="00DA00B3">
        <w:rPr>
          <w:rFonts w:ascii="TH SarabunPSK" w:eastAsia="Times New Roman" w:hAnsi="TH SarabunPSK" w:cs="TH SarabunPSK"/>
          <w:spacing w:val="4"/>
          <w:sz w:val="32"/>
          <w:szCs w:val="32"/>
          <w:cs/>
        </w:rPr>
        <w:t>ตั้งอยู่ที่บ้านตาปิ่น ตำบลด่านช้าง</w:t>
      </w:r>
      <w:r w:rsidR="002D0FE9" w:rsidRPr="00DA00B3">
        <w:rPr>
          <w:rFonts w:ascii="TH SarabunPSK" w:eastAsia="Times New Roman" w:hAnsi="TH SarabunPSK" w:cs="TH SarabunPSK"/>
          <w:spacing w:val="4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pacing w:val="4"/>
          <w:sz w:val="32"/>
          <w:szCs w:val="32"/>
          <w:cs/>
        </w:rPr>
        <w:t>อำเภอด่านช้าง</w:t>
      </w:r>
      <w:r>
        <w:rPr>
          <w:rFonts w:ascii="TH SarabunPSK" w:eastAsia="Times New Roman" w:hAnsi="TH SarabunPSK" w:cs="TH SarabunPSK" w:hint="cs"/>
          <w:spacing w:val="4"/>
          <w:sz w:val="32"/>
          <w:szCs w:val="32"/>
          <w:cs/>
        </w:rPr>
        <w:t xml:space="preserve"> </w:t>
      </w:r>
      <w:r w:rsidR="002D0FE9" w:rsidRPr="00DA00B3">
        <w:rPr>
          <w:rFonts w:ascii="TH SarabunPSK" w:eastAsia="Times New Roman" w:hAnsi="TH SarabunPSK" w:cs="TH SarabunPSK"/>
          <w:spacing w:val="4"/>
          <w:sz w:val="32"/>
          <w:szCs w:val="32"/>
          <w:cs/>
        </w:rPr>
        <w:t>ห่างจากอำเภอเมืองสุพรรณบุรี</w:t>
      </w:r>
      <w:r>
        <w:rPr>
          <w:rFonts w:ascii="TH SarabunPSK" w:eastAsia="Times New Roman" w:hAnsi="TH SarabunPSK" w:cs="TH SarabunPSK" w:hint="cs"/>
          <w:spacing w:val="4"/>
          <w:sz w:val="32"/>
          <w:szCs w:val="32"/>
          <w:cs/>
        </w:rPr>
        <w:t xml:space="preserve">  </w:t>
      </w:r>
    </w:p>
    <w:p w:rsidR="00DA00B3" w:rsidRDefault="002D0FE9" w:rsidP="00DA00B3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ประมาณ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๙๐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ก.ม.เป็นอ่างเก็บน้ำขนาดใหญ่ มีเขื่อนกักเก็บน้ำยาวประมาณ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๔,๒๕๐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เมตร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เป็นเขื่อนดินที่มีความยาวที่สุดในประเทศไทย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มีพื้นที่ผิวน</w:t>
      </w:r>
      <w:r w:rsidR="00DA00B3">
        <w:rPr>
          <w:rFonts w:ascii="TH SarabunPSK" w:eastAsia="Times New Roman" w:hAnsi="TH SarabunPSK" w:cs="TH SarabunPSK"/>
          <w:sz w:val="32"/>
          <w:szCs w:val="32"/>
          <w:cs/>
        </w:rPr>
        <w:t>้ำในอ่างที่ระดับน้ำสูงสุดประมาณ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๔๕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ตารางก.ม.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ความจุของอ่างที่ระดับน้ำสูงสุดประมาณ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๓๙๐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ล้านลูกบาศก์เมตรนอกจากเป็นแหล่งเก็บกักน้ำ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เพื่อใช้ในการชลประทานแล้ว ยังเป็นแหล่งเพาะเลี้ยงสัตว์น้ำและเป็นสถานที่ท่องเที่ยวด้วยเนื่องจากมีทิวทัศน์สวยงามประกอบด้วยผืนน้ำที่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กว้างใหญ่โอบล้อม</w:t>
      </w:r>
    </w:p>
    <w:p w:rsidR="00DA00B3" w:rsidRDefault="00DA00B3" w:rsidP="00DA00B3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ด้วยภูเขา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มีอากาศบริสุทธิ์นักท่องเที่ยวนิยมไปพักผ่อนหย่อนใจกันมาก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โดยเฉพาะในช่วงฤดูร้อนจะไปกันเป็นหมู่คณะรวมทั้งเป็นที่ตั้งของค่ายเยาวชนเฉลิมพระเกียรติ เพื่อให้เยาวชน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นักเรียนนักศึกษาใช้เป็นที่ฝึกอบรมและพัก</w:t>
      </w:r>
    </w:p>
    <w:p w:rsidR="00DA00B3" w:rsidRDefault="00F96EB3" w:rsidP="00DA00B3">
      <w:pPr>
        <w:tabs>
          <w:tab w:val="left" w:pos="960"/>
        </w:tabs>
        <w:spacing w:before="120" w:after="0" w:line="240" w:lineRule="auto"/>
        <w:ind w:left="601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๑๙</w:t>
      </w:r>
      <w:r w:rsidR="00DA00B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) </w:t>
      </w:r>
      <w:proofErr w:type="spellStart"/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บึงฉ</w:t>
      </w:r>
      <w:proofErr w:type="spellEnd"/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วากเฉลิมพระเกียรติ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: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เป็นแหล่งน้ำธรรมชาติขนาดใหญ่ ตั้งอยู่ในเขตพื้นที่สาธารณะ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</w:t>
      </w:r>
    </w:p>
    <w:p w:rsidR="00DA00B3" w:rsidRDefault="002D0FE9" w:rsidP="00DA00B3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pacing w:val="-4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ตำบลเดิมบาง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ตำบลปากน้ำ และตำบลหัวเขาอำเภอเดิมบางนางบวช จังหวัดสุพรรณบุรี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และพื้นที่ด้านทิศตะวันตกเฉียงเหนือของ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บึงฉ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วากอยู่ในเขตตำบลบ้านเชี่ยน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อำเภอหันคา จังหวัดชัยนาท มีความกว้างเฉลี่ย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๔๑๓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เมตรยาว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๖.๕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ก.ม. ลึก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๒.๕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เมตร ความยาวโดยรอบบึงประมาณ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๑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ก.ม. รวมพื้นที่ประมาณ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๑,๕๕๐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ไร่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กักเก็บน้ำได้ประมาณ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๑๐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ล้านลูกบาศก์เมตร 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บึงฉ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วากเป็นแหล่งเก็บน้ำ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แหล่งเพาะพันธุ์สัตว์น้ำ แหล่งอนุรักษ์พันธุ์สัตว์น้ำ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แหล่งอนุรักษ์สัตว์ปีกแหล่งท่องเที่ยวและสถานที่พักผ่อนหย่อนใจทางธรรมชาติที่สวยงา มีศาลาพักร้อนสถานแสดงพันธุ์สัตว์น้ำมีปลาสวยงาม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หลากหลายชนิด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บ่อจระเข้กรงนกขนาดใหญ่ กรงเสือ กรงนกน้ำกรงสัตว์ปีกโรงเลี้ยงแมลง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นกกระจอกเทศ ไก่ฟ้า อุทยานผักพื้นบ้าน สนามเด็กเล่น ร้านสหกรณ์</w:t>
      </w:r>
      <w:proofErr w:type="spellStart"/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บึงฉ</w:t>
      </w:r>
      <w:proofErr w:type="spellEnd"/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วาก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และมีรถพ่วงให้บริการแก่นักท่องเที่ยว</w:t>
      </w:r>
    </w:p>
    <w:p w:rsidR="002D0FE9" w:rsidRPr="002D0FE9" w:rsidRDefault="002D0FE9" w:rsidP="00DA00B3">
      <w:pPr>
        <w:tabs>
          <w:tab w:val="left" w:pos="96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lastRenderedPageBreak/>
        <w:t>เพื่อชมบริเวณโดยรอบบึง</w:t>
      </w:r>
    </w:p>
    <w:p w:rsidR="002D0FE9" w:rsidRPr="002D0FE9" w:rsidRDefault="002D0FE9" w:rsidP="002D0FE9">
      <w:pPr>
        <w:tabs>
          <w:tab w:val="left" w:pos="600"/>
        </w:tabs>
        <w:spacing w:before="120" w:after="12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2D0FE9" w:rsidRPr="002D0FE9" w:rsidRDefault="002D0FE9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drawing>
          <wp:inline distT="0" distB="0" distL="0" distR="0" wp14:anchorId="0E1B39CA" wp14:editId="4584B414">
            <wp:extent cx="1905000" cy="1435100"/>
            <wp:effectExtent l="19050" t="0" r="0" b="0"/>
            <wp:docPr id="18" name="Picture 18" descr="chaw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hawak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0FE9">
        <w:rPr>
          <w:rFonts w:ascii="TH SarabunPSK" w:eastAsia="Times New Roman" w:hAnsi="TH SarabunPSK" w:cs="TH SarabunPSK"/>
          <w:sz w:val="24"/>
          <w:szCs w:val="24"/>
        </w:rPr>
        <w:t> </w:t>
      </w: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drawing>
          <wp:inline distT="0" distB="0" distL="0" distR="0" wp14:anchorId="0EFD37DD" wp14:editId="2354CF89">
            <wp:extent cx="1892300" cy="1435100"/>
            <wp:effectExtent l="19050" t="0" r="0" b="0"/>
            <wp:docPr id="19" name="Picture 19" descr="chawak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hawak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43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FE9" w:rsidRPr="00DA00B3" w:rsidRDefault="00DA00B3" w:rsidP="00A426E1">
      <w:pPr>
        <w:spacing w:before="120"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DA00B3">
        <w:rPr>
          <w:rFonts w:ascii="TH SarabunPSK" w:eastAsia="Times New Roman" w:hAnsi="TH SarabunPSK" w:cs="TH SarabunPSK"/>
          <w:sz w:val="32"/>
          <w:szCs w:val="32"/>
          <w:cs/>
        </w:rPr>
        <w:t xml:space="preserve">แผนภาพที่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๑๒ </w:t>
      </w:r>
      <w:r w:rsidRPr="00DA00B3">
        <w:rPr>
          <w:rFonts w:ascii="TH SarabunPSK" w:eastAsia="Times New Roman" w:hAnsi="TH SarabunPSK" w:cs="TH SarabunPSK"/>
          <w:sz w:val="32"/>
          <w:szCs w:val="32"/>
          <w:cs/>
        </w:rPr>
        <w:t xml:space="preserve">: </w:t>
      </w:r>
      <w:proofErr w:type="spellStart"/>
      <w:r w:rsidRPr="00DA00B3">
        <w:rPr>
          <w:rFonts w:ascii="TH SarabunPSK" w:eastAsia="Times New Roman" w:hAnsi="TH SarabunPSK" w:cs="TH SarabunPSK"/>
          <w:sz w:val="32"/>
          <w:szCs w:val="32"/>
          <w:cs/>
        </w:rPr>
        <w:t>บึงฉ</w:t>
      </w:r>
      <w:proofErr w:type="spellEnd"/>
      <w:r w:rsidRPr="00DA00B3">
        <w:rPr>
          <w:rFonts w:ascii="TH SarabunPSK" w:eastAsia="Times New Roman" w:hAnsi="TH SarabunPSK" w:cs="TH SarabunPSK"/>
          <w:sz w:val="32"/>
          <w:szCs w:val="32"/>
          <w:cs/>
        </w:rPr>
        <w:t>วากเฉลิมพระเกียรติ</w:t>
      </w:r>
    </w:p>
    <w:p w:rsidR="00DA00B3" w:rsidRDefault="00DA00B3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015923" w:rsidRDefault="00015923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015923" w:rsidRDefault="00015923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015923" w:rsidRDefault="00015923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015923" w:rsidRPr="00224509" w:rsidRDefault="00015923" w:rsidP="00015923">
      <w:pPr>
        <w:tabs>
          <w:tab w:val="left" w:pos="96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 w:rsidRPr="00224509">
        <w:rPr>
          <w:rFonts w:ascii="TH SarabunPSK" w:eastAsia="Times New Roman" w:hAnsi="TH SarabunPSK" w:cs="TH SarabunPSK" w:hint="cs"/>
          <w:sz w:val="32"/>
          <w:szCs w:val="32"/>
          <w:cs/>
        </w:rPr>
        <w:t>๑๔</w:t>
      </w:r>
    </w:p>
    <w:p w:rsidR="00015923" w:rsidRPr="002D0FE9" w:rsidRDefault="00015923" w:rsidP="002D0FE9">
      <w:pPr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DA00B3" w:rsidRPr="00224509" w:rsidRDefault="00F96EB3" w:rsidP="00224509">
      <w:pPr>
        <w:pStyle w:val="a5"/>
        <w:tabs>
          <w:tab w:val="left" w:pos="960"/>
        </w:tabs>
        <w:spacing w:before="120" w:after="0" w:line="240" w:lineRule="auto"/>
        <w:ind w:left="961"/>
        <w:rPr>
          <w:rFonts w:ascii="TH SarabunPSK" w:eastAsia="Times New Roman" w:hAnsi="TH SarabunPSK" w:cs="TH SarabunPSK"/>
          <w:spacing w:val="-4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๒๐</w:t>
      </w:r>
      <w:r w:rsidR="00DA00B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) </w:t>
      </w:r>
      <w:r w:rsidR="002D0FE9" w:rsidRPr="00224509">
        <w:rPr>
          <w:rFonts w:ascii="TH SarabunPSK" w:eastAsia="Times New Roman" w:hAnsi="TH SarabunPSK" w:cs="TH SarabunPSK"/>
          <w:b/>
          <w:bCs/>
          <w:spacing w:val="-4"/>
          <w:sz w:val="32"/>
          <w:szCs w:val="32"/>
          <w:cs/>
        </w:rPr>
        <w:t xml:space="preserve">สวนเฉลิมภัทรราชินี </w:t>
      </w:r>
      <w:r w:rsidR="002D0FE9" w:rsidRPr="00224509">
        <w:rPr>
          <w:rFonts w:ascii="TH SarabunPSK" w:eastAsia="Times New Roman" w:hAnsi="TH SarabunPSK" w:cs="TH SarabunPSK"/>
          <w:b/>
          <w:bCs/>
          <w:spacing w:val="-4"/>
          <w:sz w:val="32"/>
          <w:szCs w:val="32"/>
        </w:rPr>
        <w:t>:</w:t>
      </w:r>
      <w:r w:rsidR="002D0FE9" w:rsidRPr="0022450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="002D0FE9" w:rsidRPr="0022450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เป็นสวนสาธารณะ</w:t>
      </w:r>
      <w:r w:rsidR="002D0FE9" w:rsidRPr="0022450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="002D0FE9" w:rsidRPr="0022450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กลางตัวเมืองสุพรรณบุรี สร้างขึ้น</w:t>
      </w:r>
      <w:r w:rsidR="002D0FE9" w:rsidRPr="0022450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="002D0FE9" w:rsidRPr="0022450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เพื่อเป็นการเฉลิม</w:t>
      </w:r>
      <w:r w:rsidR="00224509" w:rsidRPr="00224509">
        <w:rPr>
          <w:rFonts w:ascii="TH SarabunPSK" w:eastAsia="Times New Roman" w:hAnsi="TH SarabunPSK" w:cs="TH SarabunPSK" w:hint="cs"/>
          <w:spacing w:val="-4"/>
          <w:sz w:val="32"/>
          <w:szCs w:val="32"/>
          <w:cs/>
        </w:rPr>
        <w:t>ฉลอง</w:t>
      </w:r>
      <w:r w:rsidR="00DA00B3" w:rsidRPr="00224509">
        <w:rPr>
          <w:rFonts w:ascii="TH SarabunPSK" w:eastAsia="Times New Roman" w:hAnsi="TH SarabunPSK" w:cs="TH SarabunPSK" w:hint="cs"/>
          <w:spacing w:val="-4"/>
          <w:sz w:val="32"/>
          <w:szCs w:val="32"/>
          <w:cs/>
        </w:rPr>
        <w:t xml:space="preserve"> </w:t>
      </w:r>
    </w:p>
    <w:p w:rsidR="00D936EA" w:rsidRDefault="00224509" w:rsidP="00DA00B3">
      <w:pPr>
        <w:tabs>
          <w:tab w:val="left" w:pos="960"/>
        </w:tabs>
        <w:spacing w:after="0" w:line="240" w:lineRule="auto"/>
        <w:jc w:val="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ในวโรกาสที่สมเด็จพระนางเจ้าฯ พระบรมราชินีนาถ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 xml:space="preserve">ทรงมีพระชนมายุครบ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๖๐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 xml:space="preserve">พรรษา มีเนื้อที่ประมาณ </w:t>
      </w:r>
      <w:r w:rsidR="00DA00B3">
        <w:rPr>
          <w:rFonts w:ascii="TH SarabunPSK" w:eastAsia="Times New Roman" w:hAnsi="TH SarabunPSK" w:cs="TH SarabunPSK" w:hint="cs"/>
          <w:sz w:val="32"/>
          <w:szCs w:val="32"/>
          <w:cs/>
        </w:rPr>
        <w:t>๑๕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ไร่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 xml:space="preserve">ในบริเวณจัดแบ่งออกเป็นสัดส่วน มีชุดสวนน้ำพร้อม </w:t>
      </w:r>
      <w:proofErr w:type="spellStart"/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สไลเดอร์</w:t>
      </w:r>
      <w:proofErr w:type="spellEnd"/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ที่สมบูรณ์แบบ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สวนลายไทย สวนดอกไม้ สนามหญ้า สนามเด็กเล่น บ่อน้ำพุบ่อน้ำพุ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ประกอบเสียงดนตรีสนามเดินออกกำลังกายและจุดสำคัญ ของสวนแห่งนี้ ได้แก่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“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หอคอยลอยฟ้า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>”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 xml:space="preserve">ซึ่งเป็นหอคอยแห่ง แรกในประเทศไทยที่มีความสูง </w:t>
      </w:r>
      <w:r w:rsidR="00D936EA">
        <w:rPr>
          <w:rFonts w:ascii="TH SarabunPSK" w:eastAsia="Times New Roman" w:hAnsi="TH SarabunPSK" w:cs="TH SarabunPSK" w:hint="cs"/>
          <w:sz w:val="32"/>
          <w:szCs w:val="32"/>
          <w:cs/>
        </w:rPr>
        <w:t>๗๘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เมตร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 xml:space="preserve">มีชั้นสำหรับชม ทัศนียภาพรอบด้าน ในระดับต่างๆ รวม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๓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ระดับ บนหอคอย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 xml:space="preserve">มีกล้องส่องทางไกลขยาย </w:t>
      </w:r>
      <w:r w:rsidR="00D936EA">
        <w:rPr>
          <w:rFonts w:ascii="TH SarabunPSK" w:eastAsia="Times New Roman" w:hAnsi="TH SarabunPSK" w:cs="TH SarabunPSK" w:hint="cs"/>
          <w:sz w:val="32"/>
          <w:szCs w:val="32"/>
          <w:cs/>
        </w:rPr>
        <w:t>๑๐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เท่าไว้รอบด้านเพื่อชมทิวทัศน์ ในระยะไกล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>มีภาพวาดพระราชประวัติสมเด็จพระนเรศวร มหาราช</w:t>
      </w:r>
      <w:r w:rsidR="002D0FE9" w:rsidRPr="00DA00B3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DA00B3">
        <w:rPr>
          <w:rFonts w:ascii="TH SarabunPSK" w:eastAsia="Times New Roman" w:hAnsi="TH SarabunPSK" w:cs="TH SarabunPSK"/>
          <w:sz w:val="32"/>
          <w:szCs w:val="32"/>
          <w:cs/>
        </w:rPr>
        <w:t xml:space="preserve">ภาพวาดตัวละครในวรรณคดีเรื่องขุนช้างขุนแผน </w:t>
      </w:r>
    </w:p>
    <w:p w:rsidR="002D0FE9" w:rsidRPr="00DA00B3" w:rsidRDefault="002D0FE9" w:rsidP="00224509">
      <w:pPr>
        <w:tabs>
          <w:tab w:val="left" w:pos="96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DA00B3">
        <w:rPr>
          <w:rFonts w:ascii="TH SarabunPSK" w:eastAsia="Times New Roman" w:hAnsi="TH SarabunPSK" w:cs="TH SarabunPSK"/>
          <w:sz w:val="32"/>
          <w:szCs w:val="32"/>
          <w:cs/>
        </w:rPr>
        <w:t>และมีศูนย์จำหน่ายของที่ระลึกอาหารและเครื่องดื่มบริการแก่นักท่องเที่ยว</w:t>
      </w:r>
    </w:p>
    <w:p w:rsidR="00224509" w:rsidRDefault="00224509" w:rsidP="00015923">
      <w:pPr>
        <w:tabs>
          <w:tab w:val="left" w:pos="600"/>
        </w:tabs>
        <w:spacing w:before="120" w:after="12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224509" w:rsidRDefault="0022450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503BC325" wp14:editId="1FBA30D2">
            <wp:simplePos x="0" y="0"/>
            <wp:positionH relativeFrom="column">
              <wp:posOffset>3215640</wp:posOffset>
            </wp:positionH>
            <wp:positionV relativeFrom="paragraph">
              <wp:posOffset>31750</wp:posOffset>
            </wp:positionV>
            <wp:extent cx="1701800" cy="1295400"/>
            <wp:effectExtent l="0" t="0" r="0" b="0"/>
            <wp:wrapThrough wrapText="bothSides">
              <wp:wrapPolygon edited="0">
                <wp:start x="0" y="0"/>
                <wp:lineTo x="0" y="21282"/>
                <wp:lineTo x="21278" y="21282"/>
                <wp:lineTo x="21278" y="0"/>
                <wp:lineTo x="0" y="0"/>
              </wp:wrapPolygon>
            </wp:wrapThrough>
            <wp:docPr id="21" name="Picture 21" descr="b-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b-j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D0FE9">
        <w:rPr>
          <w:rFonts w:ascii="TH SarabunPSK" w:eastAsia="Times New Roman" w:hAnsi="TH SarabunPSK" w:cs="TH SarabunPSK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46046512" wp14:editId="31A63493">
            <wp:simplePos x="0" y="0"/>
            <wp:positionH relativeFrom="column">
              <wp:posOffset>1939290</wp:posOffset>
            </wp:positionH>
            <wp:positionV relativeFrom="paragraph">
              <wp:posOffset>31750</wp:posOffset>
            </wp:positionV>
            <wp:extent cx="901700" cy="1308100"/>
            <wp:effectExtent l="0" t="0" r="0" b="6350"/>
            <wp:wrapThrough wrapText="bothSides">
              <wp:wrapPolygon edited="0">
                <wp:start x="0" y="0"/>
                <wp:lineTo x="0" y="21390"/>
                <wp:lineTo x="20992" y="21390"/>
                <wp:lineTo x="20992" y="0"/>
                <wp:lineTo x="0" y="0"/>
              </wp:wrapPolygon>
            </wp:wrapThrough>
            <wp:docPr id="20" name="Picture 20" descr="b-j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b-j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130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4509" w:rsidRDefault="0022450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224509" w:rsidRDefault="0022450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224509" w:rsidRDefault="0022450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224509" w:rsidRDefault="0022450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224509" w:rsidRDefault="0022450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224509" w:rsidRDefault="0022450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24"/>
          <w:szCs w:val="24"/>
        </w:rPr>
      </w:pPr>
    </w:p>
    <w:p w:rsidR="00224509" w:rsidRPr="00224509" w:rsidRDefault="0022450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224509">
        <w:rPr>
          <w:rFonts w:ascii="TH SarabunPSK" w:eastAsia="Times New Roman" w:hAnsi="TH SarabunPSK" w:cs="TH SarabunPSK"/>
          <w:sz w:val="32"/>
          <w:szCs w:val="32"/>
          <w:cs/>
        </w:rPr>
        <w:t xml:space="preserve">แผนภาพที่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๑๓ </w:t>
      </w:r>
      <w:r w:rsidRPr="00224509">
        <w:rPr>
          <w:rFonts w:ascii="TH SarabunPSK" w:eastAsia="Times New Roman" w:hAnsi="TH SarabunPSK" w:cs="TH SarabunPSK"/>
          <w:sz w:val="32"/>
          <w:szCs w:val="32"/>
          <w:cs/>
        </w:rPr>
        <w:t>: สวนเฉลิมภัทรราชินี</w:t>
      </w:r>
    </w:p>
    <w:p w:rsidR="002D0FE9" w:rsidRPr="002D0FE9" w:rsidRDefault="002D0FE9" w:rsidP="002D0FE9">
      <w:pPr>
        <w:tabs>
          <w:tab w:val="left" w:pos="960"/>
        </w:tabs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24"/>
          <w:szCs w:val="24"/>
        </w:rPr>
        <w:t xml:space="preserve">  </w:t>
      </w:r>
    </w:p>
    <w:p w:rsidR="002D0FE9" w:rsidRPr="002D0FE9" w:rsidRDefault="00F96EB3" w:rsidP="00224509">
      <w:pPr>
        <w:tabs>
          <w:tab w:val="left" w:pos="600"/>
        </w:tabs>
        <w:spacing w:after="0" w:line="240" w:lineRule="auto"/>
        <w:ind w:firstLine="600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๒๑</w:t>
      </w:r>
      <w:r w:rsidR="009B1A72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)</w:t>
      </w:r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 xml:space="preserve"> อุทยานมังกรสวรรค์ พิพิธภัณฑ์ลูกหลานพันธุ์มังกร จังหวัดสุพรรณบุรี</w:t>
      </w:r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</w:rPr>
        <w:t xml:space="preserve"> :</w:t>
      </w:r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ตั้งอยู่ภายในบริเวณศาลเจ้าพ่อหลักเมือง ก่อตั้งขึ้นเพื่อเฉลิมฉลอง เนื่องในโอกาสที่ประเทศไทยและสาธารณรัฐประชาชนจีนมีความสัมพันธ์ทางการทูตครบ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๒๐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ปี เมื่อปี พ.ศ.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๒๕๓๙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ขณะที่นายบรรหาร ศิลปะอาชา ดำรงตำแหน่งนายกรัฐมนตรีคนที่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๒๑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ของประเทศไทย ได้จัดสร้างมังกรสวรรค์ที่ถือว่า เป็นประติมากรรมมังกรที่เชื่อกันว่าใหญ่ที่สุดในโลก โดยมีความยาวประมาณ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๑๐๐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เมตร สูงประมาณ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๓๕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เมตร มังกรถือว่าเป็นสัตว์มงคลของจีน เชื่อกันว่านำเขามาจากกวาง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 xml:space="preserve">  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นำดวงตามาจากกระต่าย นำเขาและเล็บมาจากเสือ เป็นการรวมสัตว์มงคลต่างๆ เข้าไว้ในมังกรเดียว มังกรนั้นเชื่อ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lastRenderedPageBreak/>
        <w:t>กันว่าเกิดขึ้นที่ใดจะนำความร่มเย็นเป็นสุขมาสู่สถานที่นั้นด้วยเหตุนี้มังกรที่ศาลเจ้าพ่อหลักเมืองจึงพ่นน้ำส่วน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 xml:space="preserve">  ภ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ายในตัวมังกร จัดเป็นพิพิธภัณฑ์ แบ่งเป็นห้องๆแสดงสิ่งต่างๆ</w:t>
      </w:r>
      <w:r w:rsidR="002D0FE9" w:rsidRPr="002D0FE9"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เช่น</w:t>
      </w:r>
    </w:p>
    <w:p w:rsidR="002D0FE9" w:rsidRPr="002D0FE9" w:rsidRDefault="002D0FE9" w:rsidP="002D0FE9">
      <w:pPr>
        <w:tabs>
          <w:tab w:val="left" w:pos="600"/>
        </w:tabs>
        <w:spacing w:after="0" w:line="240" w:lineRule="auto"/>
        <w:ind w:firstLine="600"/>
        <w:jc w:val="both"/>
        <w:rPr>
          <w:rFonts w:ascii="TH SarabunPSK" w:eastAsia="Cordia New" w:hAnsi="TH SarabunPSK" w:cs="TH SarabunPSK"/>
          <w:sz w:val="32"/>
          <w:szCs w:val="32"/>
        </w:rPr>
      </w:pPr>
      <w:r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ab/>
      </w:r>
      <w:r w:rsidR="00224509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 xml:space="preserve">     </w:t>
      </w:r>
      <w:r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>-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Cordia New" w:hAnsi="TH SarabunPSK" w:cs="TH SarabunPSK"/>
          <w:sz w:val="32"/>
          <w:szCs w:val="32"/>
          <w:cs/>
        </w:rPr>
        <w:t>การกำเนิดโลก ที่ชาวจีนเชื่อกันว่าสร้างขึ้นโดยเทพ</w:t>
      </w:r>
      <w:proofErr w:type="spellStart"/>
      <w:r w:rsidRPr="002D0FE9">
        <w:rPr>
          <w:rFonts w:ascii="TH SarabunPSK" w:eastAsia="Cordia New" w:hAnsi="TH SarabunPSK" w:cs="TH SarabunPSK"/>
          <w:sz w:val="32"/>
          <w:szCs w:val="32"/>
          <w:cs/>
        </w:rPr>
        <w:t>ผาน</w:t>
      </w:r>
      <w:proofErr w:type="spellEnd"/>
      <w:r w:rsidRPr="002D0FE9">
        <w:rPr>
          <w:rFonts w:ascii="TH SarabunPSK" w:eastAsia="Cordia New" w:hAnsi="TH SarabunPSK" w:cs="TH SarabunPSK" w:hint="cs"/>
          <w:sz w:val="32"/>
          <w:szCs w:val="32"/>
          <w:cs/>
        </w:rPr>
        <w:t>กู่</w:t>
      </w:r>
    </w:p>
    <w:p w:rsidR="002D0FE9" w:rsidRDefault="00224509" w:rsidP="00224509">
      <w:pPr>
        <w:tabs>
          <w:tab w:val="left" w:pos="600"/>
        </w:tabs>
        <w:spacing w:after="0" w:line="240" w:lineRule="auto"/>
        <w:ind w:firstLine="600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eastAsia="Cordia New" w:hAnsi="TH SarabunPSK" w:cs="TH SarabunPSK"/>
          <w:sz w:val="32"/>
          <w:szCs w:val="32"/>
          <w:cs/>
        </w:rPr>
        <w:t>-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การกำเนิดมนุษย์ ที่เชื่อกันว่</w:t>
      </w:r>
      <w:r w:rsidR="00BF2919">
        <w:rPr>
          <w:rFonts w:ascii="TH SarabunPSK" w:eastAsia="Cordia New" w:hAnsi="TH SarabunPSK" w:cs="TH SarabunPSK" w:hint="cs"/>
          <w:sz w:val="32"/>
          <w:szCs w:val="32"/>
          <w:cs/>
        </w:rPr>
        <w:t>า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สร้างขึ้นมาโดยเจ้าแม่</w:t>
      </w:r>
      <w:proofErr w:type="spellStart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นี่กัว</w:t>
      </w:r>
      <w:proofErr w:type="spellEnd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และการกำเนิดแผ่นดินจีนโดยปฐมกษัตริย์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ชื่อ</w:t>
      </w:r>
      <w:proofErr w:type="spellStart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หวงตี้</w:t>
      </w:r>
      <w:proofErr w:type="spellEnd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นอกจากนั้นมีสิ่งประดิษฐ์ที่สำคัญที่ชาวจีนได้รับการยกย่องทั่วโลก คือ เข็มทิศ สิ่งมหัศจรรย์ของโลกคือ กำแพงเมืองจีน สุสานจำลอง</w:t>
      </w:r>
      <w:proofErr w:type="spellStart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ของจิ๋น</w:t>
      </w:r>
      <w:proofErr w:type="spellEnd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ซีฮ่องเต้ ประวัติศาสตร์จีนอันยาวนานถึง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๕,๐๐๐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ปี แบ่งออกเป็นสิบกว่าราชวงศ์ ตำนานขงจื๊อ </w:t>
      </w:r>
      <w:proofErr w:type="spellStart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เล่าจื๊อ</w:t>
      </w:r>
      <w:proofErr w:type="spellEnd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ที่เป็นบุคคลให้กำเนิดลัทธิเต๋าและลัทธิขงจื๊อ บุคคลสำคัญในประวัติศาสตร์จีน ประวัติที่มาของปาท่องโก๋ และมีสิ่งที่น่าสนใจต่างๆอีกมากมาย</w:t>
      </w:r>
    </w:p>
    <w:p w:rsidR="00015923" w:rsidRDefault="00015923" w:rsidP="00015923">
      <w:pPr>
        <w:tabs>
          <w:tab w:val="left" w:pos="600"/>
        </w:tabs>
        <w:spacing w:before="120" w:after="0" w:line="240" w:lineRule="auto"/>
        <w:jc w:val="right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๑๕</w:t>
      </w:r>
    </w:p>
    <w:p w:rsidR="00015923" w:rsidRPr="002D0FE9" w:rsidRDefault="00015923" w:rsidP="00224509">
      <w:pPr>
        <w:tabs>
          <w:tab w:val="left" w:pos="600"/>
        </w:tabs>
        <w:spacing w:after="0" w:line="240" w:lineRule="auto"/>
        <w:ind w:firstLine="600"/>
        <w:jc w:val="thaiDistribute"/>
        <w:rPr>
          <w:rFonts w:ascii="TH SarabunPSK" w:eastAsia="Cordia New" w:hAnsi="TH SarabunPSK" w:cs="TH SarabunPSK"/>
          <w:sz w:val="32"/>
          <w:szCs w:val="32"/>
        </w:rPr>
      </w:pPr>
    </w:p>
    <w:p w:rsidR="002D0FE9" w:rsidRPr="002D0FE9" w:rsidRDefault="00F96EB3" w:rsidP="00224509">
      <w:pPr>
        <w:tabs>
          <w:tab w:val="left" w:pos="600"/>
        </w:tabs>
        <w:spacing w:before="120" w:after="0" w:line="240" w:lineRule="auto"/>
        <w:ind w:firstLine="601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๒๒</w:t>
      </w:r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 xml:space="preserve">) หอเกียรติยศฯ </w:t>
      </w:r>
      <w:proofErr w:type="spellStart"/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>พณ</w:t>
      </w:r>
      <w:proofErr w:type="spellEnd"/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 xml:space="preserve"> ฯบรรหาร ศิลปะอาชา นายกรัฐมนตรี คนที่ </w:t>
      </w:r>
      <w:r w:rsidR="00224509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๒๑</w:t>
      </w:r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sz w:val="32"/>
          <w:szCs w:val="32"/>
        </w:rPr>
        <w:t xml:space="preserve">: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ตั้งอยู่ริมถนนสุพรรณบุรี </w:t>
      </w:r>
      <w:r w:rsidR="002D0FE9" w:rsidRPr="002D0FE9">
        <w:rPr>
          <w:rFonts w:ascii="TH SarabunPSK" w:eastAsia="Cordia New" w:hAnsi="TH SarabunPSK" w:cs="TH SarabunPSK"/>
          <w:sz w:val="32"/>
          <w:szCs w:val="32"/>
        </w:rPr>
        <w:t>–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ชัยนาท เกิดขึ้นจากความร่วมแรง ร่วมใจของชาวจังหวัดสุพรรณบุรี ซึ่งร่วมกันบริจาคเงินก่อสร้างโดยไม่ได้ใช้งบประมาณของทางราชการ ดำเนินการออกแบบโดยกรมศิลปากร มีลักษณะเป็นอาคาร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๒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ชั้น ภายในจัดแสดงประวัติและผลงานของ นายบรรหาร ศิลปะอาชา ตั้งแต่วัยเด็กกระทั่งได้รับโปรดเกล้า ฯ ให้ดำรงตำแหน่งนายกรัฐมนตรี</w:t>
      </w:r>
    </w:p>
    <w:p w:rsidR="002D0FE9" w:rsidRPr="002D0FE9" w:rsidRDefault="009B1A72" w:rsidP="00015923">
      <w:pPr>
        <w:tabs>
          <w:tab w:val="left" w:pos="600"/>
        </w:tabs>
        <w:spacing w:before="120" w:after="0" w:line="240" w:lineRule="auto"/>
        <w:ind w:firstLine="601"/>
        <w:jc w:val="both"/>
        <w:rPr>
          <w:rFonts w:ascii="TH SarabunPSK" w:eastAsia="Cordia New" w:hAnsi="TH SarabunPSK" w:cs="TH SarabunPSK"/>
          <w:sz w:val="32"/>
          <w:szCs w:val="32"/>
          <w:cs/>
        </w:rPr>
      </w:pPr>
      <w:r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๒</w:t>
      </w:r>
      <w:r w:rsidR="00F96EB3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๓</w:t>
      </w:r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>) สวนหินธรรมชาติ เขาพุนางนาค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เป็นสถานที่ท่องเที่ยวเชิงนิเวศน์ที่เพิ่งเปิดให้นักท่องเที่ยวได้เข้าไปชมความงดงามและค้นหาปริศนาแห่งเมืองโบราณอู่ทอง การเดินทางสวนหินธรรมชาติ เขาพุนางนาค อยู่ใกล้ตัว อำเภออู่ทอง(ห่างตัวจังหวัด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๓๐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ก.ม.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 xml:space="preserve">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จากวงเวียนหอนาฬิกาไปทางวัดเขาพระศรีสรรเพชญราม ราว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๒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ก.ม. จะมีป้ายซ้ายมือไปพุหางนาค ตามทางอีกราว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๒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ก.ม. จะพบสามแยกซ้ายมือไปวัดเขาทำเทียม ขวามือไปเขาพุหางนาค ราว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๓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ก.ม.กับการเตรียมตัวเส้นทางในการเที่ยวชมธรรมชาติที่สวนหินฯ เป็นเส้นทางที่ไม่ถึงกับลำบากมากนัก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 xml:space="preserve">   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ถ้าเดินชมทั้งหมดต้องใช้เวลาในการเดินชมราว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๒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ชั่วโมง การแต่งกายได้ทุกรูปแบบ แต่รองเท้า ควรเป็นรองเท้าผ้าใบหรือรองเท้ารัดส้น เพราะลักษณะก้อนหินมีความคม แบบหินลาวาจากภูเขาไฟ ไม่ควรใส่รองเท้าแตะ รองเท้าส้นสูง น้ำดื่ม ควรพกติดตัวไปคนละ </w:t>
      </w:r>
      <w:r w:rsidR="00224509">
        <w:rPr>
          <w:rFonts w:ascii="TH SarabunPSK" w:eastAsia="Cordia New" w:hAnsi="TH SarabunPSK" w:cs="TH SarabunPSK" w:hint="cs"/>
          <w:sz w:val="32"/>
          <w:szCs w:val="32"/>
          <w:cs/>
        </w:rPr>
        <w:t>๑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ขวด และไม่ควรทิ้งขยะในพื้นที่</w:t>
      </w:r>
    </w:p>
    <w:p w:rsidR="002D0FE9" w:rsidRPr="002D0FE9" w:rsidRDefault="009B1A72" w:rsidP="002D0FE9">
      <w:pPr>
        <w:spacing w:after="0" w:line="240" w:lineRule="auto"/>
        <w:ind w:firstLine="601"/>
        <w:jc w:val="thaiDistribute"/>
        <w:rPr>
          <w:rFonts w:ascii="Cordia New" w:eastAsia="Cordia New" w:hAnsi="Cordia New" w:cs="Angsana New"/>
          <w:sz w:val="28"/>
        </w:rPr>
      </w:pPr>
      <w:r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๒</w:t>
      </w:r>
      <w:r w:rsidR="00F96EB3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๔</w:t>
      </w:r>
      <w:r w:rsidR="002D0FE9" w:rsidRPr="002D0FE9">
        <w:rPr>
          <w:rFonts w:ascii="TH SarabunPSK" w:eastAsia="Cordia New" w:hAnsi="TH SarabunPSK" w:cs="TH SarabunPSK"/>
          <w:b/>
          <w:bCs/>
          <w:sz w:val="32"/>
          <w:szCs w:val="32"/>
          <w:cs/>
        </w:rPr>
        <w:t>) ศูนย์พันธุ์พืชเพาะเลี้ยง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ตำบลพลับ</w:t>
      </w:r>
      <w:proofErr w:type="spellStart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พลา</w:t>
      </w:r>
      <w:proofErr w:type="spellEnd"/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ไชย อำเภออู่ทอง จัดตั้งขึ้นเพื่อพัฒนางานด้านพันธุ์พืชและฝึกอาชีพการเกษตร ภายในศูนย์จะประกอบไปด้วยกระบวนการผลิตพันธุ์พืชเพาะเลี้ยง ชมแปลงสาธิตการขยายพันธุ์ไม้งาม เช่น แปลงกุหลาบ และไม้ดอกไม้ประดับต่างๆ ชมทุ่งทานตะวันสุพรรณบุรี ซึ่งจะบานเหลืองอร่างเฉลิมฉลองวันพ่อของทุกปี พร้อมทั้งสิ่งอำนวยความสะดวก เช่น ห้องสุขาที่สะอาดและสวยงาม มีสถานที่จอดรถกว้างขวาง</w:t>
      </w:r>
      <w:r w:rsidR="005D3ECE">
        <w:rPr>
          <w:rFonts w:ascii="TH SarabunPSK" w:eastAsia="Cordia New" w:hAnsi="TH SarabunPSK" w:cs="TH SarabunPSK" w:hint="cs"/>
          <w:sz w:val="32"/>
          <w:szCs w:val="32"/>
          <w:cs/>
        </w:rPr>
        <w:t xml:space="preserve">   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 มีโรงอาหาร </w:t>
      </w:r>
      <w:r w:rsidR="002D0FE9" w:rsidRPr="002D0FE9">
        <w:rPr>
          <w:rFonts w:ascii="TH SarabunPSK" w:eastAsia="Cordia New" w:hAnsi="TH SarabunPSK" w:cs="TH SarabunPSK"/>
          <w:sz w:val="32"/>
          <w:szCs w:val="32"/>
        </w:rPr>
        <w:t xml:space="preserve">“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 xml:space="preserve">ครัวพันธุ์ไม้งาม </w:t>
      </w:r>
      <w:r w:rsidR="002D0FE9" w:rsidRPr="002D0FE9">
        <w:rPr>
          <w:rFonts w:ascii="TH SarabunPSK" w:eastAsia="Cordia New" w:hAnsi="TH SarabunPSK" w:cs="TH SarabunPSK"/>
          <w:sz w:val="32"/>
          <w:szCs w:val="32"/>
        </w:rPr>
        <w:t xml:space="preserve">“ </w:t>
      </w:r>
      <w:r w:rsidR="002D0FE9" w:rsidRPr="002D0FE9">
        <w:rPr>
          <w:rFonts w:ascii="TH SarabunPSK" w:eastAsia="Cordia New" w:hAnsi="TH SarabunPSK" w:cs="TH SarabunPSK"/>
          <w:sz w:val="32"/>
          <w:szCs w:val="32"/>
          <w:cs/>
        </w:rPr>
        <w:t>ซึ่งอาหารอร่อย ราคาถูก และมีภูมิทัศน์สวยงาม</w:t>
      </w:r>
    </w:p>
    <w:p w:rsidR="002D0FE9" w:rsidRPr="00015923" w:rsidRDefault="000D26B9" w:rsidP="00224509">
      <w:pPr>
        <w:spacing w:before="120" w:after="0" w:line="240" w:lineRule="auto"/>
        <w:rPr>
          <w:rFonts w:ascii="TH SarabunPSK" w:eastAsia="Cordia New" w:hAnsi="TH SarabunPSK" w:cs="TH SarabunPSK"/>
          <w:b/>
          <w:bCs/>
          <w:sz w:val="32"/>
          <w:szCs w:val="32"/>
          <w:u w:val="single"/>
        </w:rPr>
      </w:pPr>
      <w:r w:rsidRPr="00015923">
        <w:rPr>
          <w:rFonts w:ascii="TH SarabunPSK" w:eastAsia="Cordia New" w:hAnsi="TH SarabunPSK" w:cs="TH SarabunPSK" w:hint="cs"/>
          <w:b/>
          <w:bCs/>
          <w:sz w:val="32"/>
          <w:szCs w:val="32"/>
          <w:u w:val="single"/>
          <w:cs/>
        </w:rPr>
        <w:t>๖</w:t>
      </w:r>
      <w:r w:rsidR="00BF2919" w:rsidRPr="00015923">
        <w:rPr>
          <w:rFonts w:ascii="TH SarabunPSK" w:eastAsia="Cordia New" w:hAnsi="TH SarabunPSK" w:cs="TH SarabunPSK" w:hint="cs"/>
          <w:b/>
          <w:bCs/>
          <w:sz w:val="32"/>
          <w:szCs w:val="32"/>
          <w:u w:val="single"/>
          <w:cs/>
        </w:rPr>
        <w:t>.</w:t>
      </w:r>
      <w:r w:rsidR="00BF2919" w:rsidRPr="00015923">
        <w:rPr>
          <w:rFonts w:ascii="TH SarabunPSK" w:eastAsia="Cordia New" w:hAnsi="TH SarabunPSK" w:cs="TH SarabunPSK"/>
          <w:b/>
          <w:bCs/>
          <w:sz w:val="32"/>
          <w:szCs w:val="32"/>
          <w:u w:val="single"/>
          <w:cs/>
        </w:rPr>
        <w:t>ด้านวัฒนธรรมประเพณี</w:t>
      </w:r>
    </w:p>
    <w:p w:rsidR="005D3ECE" w:rsidRDefault="002D0FE9" w:rsidP="002D0FE9">
      <w:pPr>
        <w:tabs>
          <w:tab w:val="left" w:pos="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 </w:t>
      </w:r>
      <w:r w:rsidR="005D3ECE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๑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 งานประเพณีข้าวห่อกระเหรี่ยง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จัดขึ้นเป็นประจำช่วงขึ้น</w:t>
      </w:r>
      <w:r w:rsidR="005D3ECE">
        <w:rPr>
          <w:rFonts w:ascii="TH SarabunPSK" w:eastAsia="Times New Roman" w:hAnsi="TH SarabunPSK" w:cs="TH SarabunPSK" w:hint="cs"/>
          <w:sz w:val="32"/>
          <w:szCs w:val="32"/>
          <w:cs/>
        </w:rPr>
        <w:t>๑๔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ค่ำ เดือน </w:t>
      </w:r>
      <w:r w:rsidR="005D3ECE">
        <w:rPr>
          <w:rFonts w:ascii="TH SarabunPSK" w:eastAsia="Times New Roman" w:hAnsi="TH SarabunPSK" w:cs="TH SarabunPSK" w:hint="cs"/>
          <w:sz w:val="32"/>
          <w:szCs w:val="32"/>
          <w:cs/>
        </w:rPr>
        <w:t>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ของทุกปี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เป็นงานประเพณีที่แสดงออกถึงวัฒนธรรมและวิถีชีวิตความเป็นอยู่ของชาวกระเหรี่ยง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ซึ่งยังคงอาศัยอยู่ในอำเภอหนองหญ้าปล้อง และอำเภอแก่งกระจาน จัดขึ้นเป็นประจำช่วงขึ้น</w:t>
      </w:r>
      <w:r w:rsidR="005D3ECE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๑๔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ค่ำ เดือน </w:t>
      </w:r>
      <w:r w:rsidR="005D3ECE">
        <w:rPr>
          <w:rFonts w:ascii="TH SarabunPSK" w:eastAsia="Times New Roman" w:hAnsi="TH SarabunPSK" w:cs="TH SarabunPSK" w:hint="cs"/>
          <w:sz w:val="32"/>
          <w:szCs w:val="32"/>
          <w:cs/>
        </w:rPr>
        <w:t>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ของทุกปี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</w:p>
    <w:p w:rsidR="002D0FE9" w:rsidRDefault="005D3ECE" w:rsidP="002D0FE9">
      <w:pPr>
        <w:tabs>
          <w:tab w:val="left" w:pos="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pacing w:val="-4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              ๒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งานอนุสรณ์ดอนเจดีย์และงานกาชาดประจำปี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จัด ณ บริเวณพระบรมราชานุสรณ์ดอนเจดีย์ อำเภอดอนเจดีย์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มีการจัดแสดง </w:t>
      </w:r>
      <w:proofErr w:type="spellStart"/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ยุทธ</w:t>
      </w:r>
      <w:proofErr w:type="spellEnd"/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หัตถีชนช้างเทิดพระเกียรติ ประกอบแสง สี เสียง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การแสดงทางศิลปวัฒนธรรมจากสถาบันการศึกษาต่างๆ การออกร้านกาชาดของจังหวัด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การประกวดร้องเพลงลูกทุ่ง การประกวดธิดาดอนเจดีย์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การออกร้านจำหน่ายสินค้าของแต่ละอำเภอ การจัดนิทรรศการของหน่วยงานราชการ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และ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>ภาคเอกชน ชมการ</w:t>
      </w:r>
      <w:r w:rsidR="002D0FE9"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แสดงมหรสพ การจัดแสดงคอนเสิร์ต</w:t>
      </w:r>
      <w:r w:rsidR="002D0FE9"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ช่วงการจัดงานจะอยู่ในระหว่างวันที่ </w:t>
      </w:r>
      <w:r>
        <w:rPr>
          <w:rFonts w:ascii="TH SarabunPSK" w:eastAsia="Times New Roman" w:hAnsi="TH SarabunPSK" w:cs="TH SarabunPSK" w:hint="cs"/>
          <w:spacing w:val="-4"/>
          <w:sz w:val="32"/>
          <w:szCs w:val="32"/>
          <w:cs/>
        </w:rPr>
        <w:t>๑๘</w:t>
      </w:r>
      <w:r w:rsidR="002D0FE9"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มกราคม </w:t>
      </w:r>
      <w:r w:rsidR="002D0FE9"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– </w:t>
      </w:r>
      <w:r>
        <w:rPr>
          <w:rFonts w:ascii="TH SarabunPSK" w:eastAsia="Times New Roman" w:hAnsi="TH SarabunPSK" w:cs="TH SarabunPSK" w:hint="cs"/>
          <w:spacing w:val="-4"/>
          <w:sz w:val="32"/>
          <w:szCs w:val="32"/>
          <w:cs/>
        </w:rPr>
        <w:t>๑</w:t>
      </w:r>
      <w:r w:rsidR="002D0FE9"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="002D0FE9"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กุมภาพันธ์ ของทุกปี</w:t>
      </w:r>
      <w:r w:rsidR="002D0FE9"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</w:p>
    <w:p w:rsidR="00D936EA" w:rsidRDefault="00D936EA" w:rsidP="002D0FE9">
      <w:pPr>
        <w:tabs>
          <w:tab w:val="left" w:pos="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pacing w:val="-4"/>
          <w:sz w:val="32"/>
          <w:szCs w:val="32"/>
        </w:rPr>
      </w:pPr>
    </w:p>
    <w:p w:rsidR="005D3ECE" w:rsidRDefault="005D3ECE" w:rsidP="005D3ECE">
      <w:pPr>
        <w:tabs>
          <w:tab w:val="left" w:pos="0"/>
        </w:tabs>
        <w:spacing w:before="120" w:after="0" w:line="240" w:lineRule="auto"/>
        <w:jc w:val="right"/>
        <w:rPr>
          <w:rFonts w:ascii="TH SarabunPSK" w:eastAsia="Times New Roman" w:hAnsi="TH SarabunPSK" w:cs="TH SarabunPSK"/>
          <w:spacing w:val="-4"/>
          <w:sz w:val="32"/>
          <w:szCs w:val="32"/>
        </w:rPr>
      </w:pPr>
      <w:r>
        <w:rPr>
          <w:rFonts w:ascii="TH SarabunPSK" w:eastAsia="Times New Roman" w:hAnsi="TH SarabunPSK" w:cs="TH SarabunPSK" w:hint="cs"/>
          <w:spacing w:val="-4"/>
          <w:sz w:val="32"/>
          <w:szCs w:val="32"/>
          <w:cs/>
        </w:rPr>
        <w:t>๑๖</w:t>
      </w:r>
    </w:p>
    <w:p w:rsidR="005D3ECE" w:rsidRPr="002D0FE9" w:rsidRDefault="005D3ECE" w:rsidP="005D3ECE">
      <w:pPr>
        <w:tabs>
          <w:tab w:val="left" w:pos="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p w:rsidR="002D0FE9" w:rsidRPr="005D3ECE" w:rsidRDefault="002D0FE9" w:rsidP="002D0FE9">
      <w:pPr>
        <w:tabs>
          <w:tab w:val="left" w:pos="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pacing w:val="-6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๓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งานมหกรรมอาหารอร่อยและของดีเมืองสุพรรณฯ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เทศบาลเมืองสุพรรณบุรี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ร่วมกับชมรมผู้ประกอบการจำหน่ายอาหารสุพรรณบุรีและสมาคมแผงลอยจำหน่ายอาหาร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สุพรรณบุรี กำหนดจัดงานมหกรรมอาหารอร่อยและของดีเมืองสุพรรณ ฯ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ในช่วงเดือนกุมภาพันธ์ ของทุกปี ณ บริเวณถนนเณรแก้ว ด้านทิศใต้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ภายในงานมีกิจกรรมต่างๆ ได้แก่ การจัดจำหน่ายอาหารประเภทต่างๆ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การจัดจำหน่ายสินค้า หนึ่งตำบล หนึ่งผลิตภัณฑ์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การแสดงทางศิลปวัฒนธรรมจากสถาบันการศึกษาต่างๆ การประกวดอาหาร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</w:rPr>
        <w:t xml:space="preserve"> 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 xml:space="preserve">การจัดการแสดง 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</w:rPr>
        <w:t xml:space="preserve">mini concert 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เป็นต้น</w:t>
      </w:r>
    </w:p>
    <w:p w:rsidR="002D0FE9" w:rsidRPr="002D0FE9" w:rsidRDefault="002D0FE9" w:rsidP="002D0FE9">
      <w:pPr>
        <w:tabs>
          <w:tab w:val="left" w:pos="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๔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 งานประเพณีสงกรานต์จังหวัดสุพรรณบุรี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ชมขบวนแห่รถสงกรานต์ การสรงน้ำหลวงพ่อโตทองคำ การละเล่นสงกรานต์พื้นบ้าน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การประกวดเทพีสงกรานต์ การประกวดร้องเพลง </w:t>
      </w:r>
      <w:r w:rsidRPr="002D0FE9">
        <w:rPr>
          <w:rFonts w:ascii="TH SarabunPSK" w:eastAsia="Times New Roman" w:hAnsi="TH SarabunPSK" w:cs="TH SarabunPSK"/>
          <w:sz w:val="32"/>
          <w:szCs w:val="32"/>
        </w:rPr>
        <w:t>“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ดาวรุ่งลูกทุ่งเมืองสุพรรณ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การร่วมสนุกสนาน ณ ลานบันเทิงรื่นเริงสงกรานต์ การคัดสรรสุดยอดพ่อครัว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–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แม่ครัวหัวเห็ดเมืองสุพรรณ การแสดงทางศิลปวัฒนธรรมจากสถาบันการศึกษาต่างๆ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และการแสดงของศิลปินแห่งชาติ เป็นต้น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:rsidR="002D0FE9" w:rsidRPr="002D0FE9" w:rsidRDefault="002D0FE9" w:rsidP="002D0FE9">
      <w:pPr>
        <w:tabs>
          <w:tab w:val="left" w:pos="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๕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b/>
          <w:bCs/>
          <w:spacing w:val="-4"/>
          <w:sz w:val="32"/>
          <w:szCs w:val="32"/>
          <w:cs/>
        </w:rPr>
        <w:t>งานเทศกาลทิ้งกระจาด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กำหนดจัดงานในราวเดือนสิงหาคม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–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กันยายน ของทุกปี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ชมขบวนแห่ตั้งแต่ศาลเจ้าพ่อหลักเมือง จนถึงสมาคมตงฮั้ว</w:t>
      </w:r>
      <w:proofErr w:type="spellStart"/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ฮ่วยก้</w:t>
      </w:r>
      <w:proofErr w:type="spellEnd"/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วง (สมาคมจีน)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ในตัวเมืองสุพรรณบุรี มีการจัดการแสดงต่างๆ ได้แก่ การแสดงงิ้ว ระบำเอ็งกอ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การเชิดสิงโต การจัดจำหน่ายสินค้า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OTOP </w:t>
      </w:r>
      <w:r w:rsidRPr="002D0FE9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และการแสดงมหรสพ เป็นต้น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:rsidR="002D0FE9" w:rsidRPr="002D0FE9" w:rsidRDefault="002D0FE9" w:rsidP="002D0FE9">
      <w:pPr>
        <w:tabs>
          <w:tab w:val="left" w:pos="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๖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ประเพณีตักบาตรเทโว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จัดขึ้นในเดือนตุลาคมหลังจากวันออกพรรษา จะมีการนำอาหาร ขนมโดยเฉพาะอย่างยิ่งขนมต้มลูกโยนใส่บาตรถวายแด่พระสงฆ์</w:t>
      </w:r>
    </w:p>
    <w:p w:rsidR="002D0FE9" w:rsidRPr="002D0FE9" w:rsidRDefault="002D0FE9" w:rsidP="002D0FE9">
      <w:pPr>
        <w:tabs>
          <w:tab w:val="left" w:pos="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๗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ประเพณีแข่งขันเรือยาวประเพณี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เพื่อเป็นการอนุรักษ์ประเพณีการแข่งขันเรือยาวประเพณีให้คงอยู่สืบไปนั้น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ในจังหวัดสุพรรณบุรี จึงมีการจัดแข่งขันเรือยาวประเพณีเป็นประจำทุกปี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เพื่อเสริมสร้างสามัคคีในหมู่คณะ และความร่วมมือกันกันระหว่างภาครัฐ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ภาคเอกชน ชาวบ้าน และองค์กรปกครองส่วนท้องถิ่น ทั้งนี้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จะมีการจัดประเพณีดังกล่าวขึ้นในช่วงเดือน พฤศจิกายน ของทุกปี ตามวัดต่างๆ</w:t>
      </w:r>
    </w:p>
    <w:p w:rsidR="002D0FE9" w:rsidRPr="002D0FE9" w:rsidRDefault="002D0FE9" w:rsidP="002D0FE9">
      <w:pPr>
        <w:tabs>
          <w:tab w:val="left" w:pos="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๘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ทุ่งทานตะวันสุพรรณบุรี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กำหนดจัดขึ้นในระหว่างวันที่ ๑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–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๑๕ ธันวาคม ของทุกปี ณ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ศูนย์พันธุ์พืชเพาะเลี้ยง ตำบลพลับ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พลา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ไชย อำเภออู่ทอง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ตื่นตาตื่นใจกับทุ่งทานตะวันบาน และทุ่งปอ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เทือง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เหลืองอร่าม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ไม้ดอกไม้ประดับที่สำคัญทางเศรษฐกิจ เช่น กล้วยไม้ สับปะรดสี 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อะโกลนี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มา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หน้าวัว ชวนชม กุหลาบเมืองหนาว ไม้ดัด พร้อมพรรณไม้อีกมากมาย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ผลผลิตทางการเกษตรของดีเมืองสุพรรณบุรี ระดับ ๕ ดาว และนิทรรศการ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“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การผลิตพืชเพาะเลี้ยงเนื้อเยื่อ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เป็นต้น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:rsidR="002D0FE9" w:rsidRPr="002D0FE9" w:rsidRDefault="002D0FE9" w:rsidP="002D0FE9">
      <w:pPr>
        <w:tabs>
          <w:tab w:val="left" w:pos="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๙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 ประเพณีแต่งงานของไทยโซ่ง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พิธีแต่งงานดั้งเดิมของไทยโซ่ง หลังจากที่ได้รับอนุญาตจากฝ่ายเจ้าสาวแล้ว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เจ้าบ่าวจะจัดงานในวันขึ้น ๑ ค่ำ จนถึง ๑๓ ค่ำ ของเดือน ๔ เดือน ๖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และเดือน ๑๒ ยังมีจัดในหมู่ชาวไทยพวนที่ตำบลสวนแตง อำเภอเมือง ตำบลบ้านดอน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ตำบลดอนมะเกลือ ตำบลหนองแดง อำเภออู่ทอง</w:t>
      </w:r>
    </w:p>
    <w:p w:rsidR="002D0FE9" w:rsidRDefault="002D0FE9" w:rsidP="002D0FE9">
      <w:pPr>
        <w:tabs>
          <w:tab w:val="left" w:pos="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๑๐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) 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ประเพณีทำบุญตักบาตรกลางน้ำ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จัดขึ้นที่ตำบลบ้านแหลม อำเภอบางปลาม้า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นับเป็นงานบุญประเพณีเก่าแก่จัดสืบเนื่องกันมาร่วม ๑๐๐ ปี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ในงานจะนิมนต์พระภิกษุจากวัดต่างๆ ริมแม่น้ำท่าจีน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โดยจะนำเรือรวมกันเพื่อรับบิณฑบาตจากชาวบ้านที่อยู่บนแพกลางแม่น้ำ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จากนั้นมีการแข่งเรือกันอย่างสนุกสนาน สอบถามรายละเอียดเพิ่มเติมได้ที่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องค์การบริหารส่วนตำบลบ้านแหลม โทร. ๐ ๓๕๔๐ ๐๔๔๖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–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๗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:rsidR="005D3ECE" w:rsidRDefault="005D3ECE" w:rsidP="005D3ECE">
      <w:pPr>
        <w:tabs>
          <w:tab w:val="left" w:pos="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๑๗</w:t>
      </w:r>
    </w:p>
    <w:p w:rsidR="005D3ECE" w:rsidRPr="002D0FE9" w:rsidRDefault="005D3ECE" w:rsidP="005D3ECE">
      <w:pPr>
        <w:tabs>
          <w:tab w:val="left" w:pos="0"/>
        </w:tabs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p w:rsidR="002D0FE9" w:rsidRPr="002D0FE9" w:rsidRDefault="002D0FE9" w:rsidP="002D0FE9">
      <w:pPr>
        <w:tabs>
          <w:tab w:val="left" w:pos="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๑๑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งานนมัสการหลวงพ่อโต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จัดขึ้น ณ วัดป่า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เลไลยก์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วรวิหาร เป็นงานประเพณีที่สืบทอดกันมาแต่โบราณกาล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จัดขึ้นปีละ ๒ ครั้ง ในวันขึ้น ๕ ค่ำ ถึง ๙ ค่ำ เดือน ๑๒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มีการจัดจำหน่ายสินค้า 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OTOP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ชมมหรสพ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และนมัสการขอพรจากหลวงพ่อโตศักดิ์สิทธิ์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ซึ่งเป็นพระพุทธรูปคู่บ้านคู่เมืองของชาวสุพรรณบุรี และบริเวณใกล้เคียง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:rsidR="002D0FE9" w:rsidRPr="005D3ECE" w:rsidRDefault="002D0FE9" w:rsidP="005D3ECE">
      <w:pPr>
        <w:tabs>
          <w:tab w:val="left" w:pos="0"/>
        </w:tabs>
        <w:spacing w:after="0" w:line="240" w:lineRule="auto"/>
        <w:jc w:val="thaiDistribute"/>
        <w:rPr>
          <w:rFonts w:ascii="TH SarabunPSK" w:eastAsia="Times New Roman" w:hAnsi="TH SarabunPSK" w:cs="TH SarabunPSK"/>
          <w:spacing w:val="-8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๑๒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5D3ECE">
        <w:rPr>
          <w:rFonts w:ascii="TH SarabunPSK" w:eastAsia="Times New Roman" w:hAnsi="TH SarabunPSK" w:cs="TH SarabunPSK"/>
          <w:b/>
          <w:bCs/>
          <w:spacing w:val="-6"/>
          <w:sz w:val="32"/>
          <w:szCs w:val="32"/>
          <w:cs/>
        </w:rPr>
        <w:t>ประเพณีลอยกระทง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</w:rPr>
        <w:t xml:space="preserve"> 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จังหวัดสุพรรณบุรี มีการจัดงานลอยกระทงหลายแห่ง ได้แก่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</w:rPr>
        <w:t xml:space="preserve"> 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บริเวณที่ว่าการอำเภอ</w:t>
      </w:r>
      <w:r w:rsidRPr="005D3ECE">
        <w:rPr>
          <w:rFonts w:ascii="TH SarabunPSK" w:eastAsia="Times New Roman" w:hAnsi="TH SarabunPSK" w:cs="TH SarabunPSK" w:hint="cs"/>
          <w:spacing w:val="-6"/>
          <w:sz w:val="32"/>
          <w:szCs w:val="32"/>
          <w:cs/>
        </w:rPr>
        <w:t xml:space="preserve"> 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อู่ทอง ในบริเวณตัวเมืองสุพรรณบุรี วัดมะนาว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</w:rPr>
        <w:t xml:space="preserve"> </w:t>
      </w:r>
      <w:r w:rsidRPr="005D3ECE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และสถานที่ต่างๆ อีกมากมาย ในช่วงเดือนพฤศจิกายน ของทุกปี</w:t>
      </w:r>
    </w:p>
    <w:p w:rsidR="002D0FE9" w:rsidRPr="002D0FE9" w:rsidRDefault="002D0FE9" w:rsidP="002D0FE9">
      <w:pPr>
        <w:tabs>
          <w:tab w:val="left" w:pos="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F456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๑๓</w:t>
      </w:r>
      <w:r w:rsidRPr="002D0FE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) ประเพณีแห่เทียนเข้าพรรษา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เป็นประเพณีเนื่องในพระพุทธศาสนากระทำกันในวันเข้าพรรษา </w:t>
      </w:r>
      <w:r w:rsidR="005D3ECE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(วันขึ้น </w:t>
      </w:r>
      <w:r w:rsidR="005D3ECE">
        <w:rPr>
          <w:rFonts w:ascii="TH SarabunPSK" w:eastAsia="Times New Roman" w:hAnsi="TH SarabunPSK" w:cs="TH SarabunPSK" w:hint="cs"/>
          <w:sz w:val="32"/>
          <w:szCs w:val="32"/>
          <w:cs/>
        </w:rPr>
        <w:t>๑๕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ค่ำ เดือน </w:t>
      </w:r>
      <w:r w:rsidR="005D3ECE">
        <w:rPr>
          <w:rFonts w:ascii="TH SarabunPSK" w:eastAsia="Times New Roman" w:hAnsi="TH SarabunPSK" w:cs="TH SarabunPSK" w:hint="cs"/>
          <w:sz w:val="32"/>
          <w:szCs w:val="32"/>
          <w:cs/>
        </w:rPr>
        <w:t>๘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) ในสมัยแรกยังไม่มีประเพณีหล่อเทียน แห่เทียนเช่นปัจจุบัน ชาวบ้าน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จะฝั่น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เทียนยาวรอบ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ศรีษะ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ไปถวายพระเพื่อจุดบูชา จำพรรษา หาน้ำมันไปถวายพระสงฆ์ ต่อมาในสมัยพระเจ้าน้องยาเธอกรมหลวงสุธรรมสิทธิประสงค์เป็นข้าหลวง ต่างพระองค์ที่เมืองอุบลฯคราวหนึ่งมีการแห่บั้งไฟที่วัดกลาง มีคนไปดูมากในการแห่บั้งไฟมีการทะเลาะวิวาททุบตีกันถึงแก่ความตาย ทรงเห็นว่าประเพณีบุญบั้งไฟไม่เหมาะสมเพราะบางครั้งบั้งไฟแตกถูกประชาชนบาดเจ็บ มีการเล่นคลุกดินคลุกโคลนสกปรกเลอะ</w:t>
      </w:r>
      <w:proofErr w:type="spellStart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เทอะ</w:t>
      </w:r>
      <w:proofErr w:type="spellEnd"/>
      <w:r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ทั้งไม่ใช้ประเพณีทางศาสนาจึงให้ยกเลิกประเพณีนี้ เปลี่ยนเป็นประเพณีแห่เทียนเข้พรรษาแทน การแห่เทียนเข้าพรรษาแต่เดิมไม่ได้ทำใหญ่โต เช่น ปัจจุบัน ชาวบ้านร่วมกันบริจาคเทียนแล้วนำเทียนมาติดกับลำไม้ไผ่ หากกระดาษสีเงินสีทองเป็นลายพันปลา บิดตามรอยต่อเสร็จแล้ว</w:t>
      </w:r>
      <w:r w:rsidRPr="002D0FE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ก็แห่ไปถวายวัด</w:t>
      </w:r>
    </w:p>
    <w:p w:rsidR="002D0FE9" w:rsidRPr="002D0FE9" w:rsidRDefault="005D3ECE" w:rsidP="002D0FE9">
      <w:pPr>
        <w:tabs>
          <w:tab w:val="left" w:pos="600"/>
          <w:tab w:val="left" w:pos="960"/>
        </w:tabs>
        <w:spacing w:before="120"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๗  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u w:val="single"/>
          <w:cs/>
        </w:rPr>
        <w:t>สินค้าพื้นเมืองและของที่ระลึกจังหวัดสุพรรณ</w:t>
      </w:r>
    </w:p>
    <w:p w:rsidR="002D0FE9" w:rsidRPr="002D0FE9" w:rsidRDefault="002D0FE9" w:rsidP="002D0FE9">
      <w:pPr>
        <w:tabs>
          <w:tab w:val="left" w:pos="60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2D0FE9">
        <w:rPr>
          <w:rFonts w:ascii="TH SarabunPSK" w:eastAsia="Times New Roman" w:hAnsi="TH SarabunPSK" w:cs="TH SarabunPSK"/>
          <w:sz w:val="32"/>
          <w:szCs w:val="32"/>
        </w:rPr>
        <w:tab/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จังหวัดสุพรรณบุรีมีหัตถกรรมพื้นบ้าน สินค้าพื้นเมืองและของที่ระลึกที่เป็นของฝากที่ขึ้นชื่อ เช่น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เครื่องจักสาน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ประเภทไม้ไผ่และหวายโดยเฉพาะลายดอกพิกุล ลายดอกลั่นทม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และหนามทุเรียนสุพรรณเป็นลายที่มีความสวยงามและประณีต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มีที่อำเภอสองพี่น้อง อำเภออู่ทอง อำเภอเดิมบางนางบวช เครื่องทองเหลือง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มีที่อำเภอดอนเจดีย์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เครื่องเบญจรงค์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มีที่อำเภอเมือง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ผลิตภัณฑ์จากผักตบชวาและการทอผ้า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มีที่อำเภอเมือง อำเภออู่ทอง อำเภอสองพี่น้องนอก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จากนี้ยังมีอาหาร ขนม ของฝาก ได้แก่ ขนมสาลี่สุพรรณเนื้อเบานุ่ม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รสชาติกลมกล่อม และขนมไทยอื่น ๆ แห้วกระป๋อง หน่อไม้กระป๋อง เห็ดโคน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เป็ดย่างน้ำผึ้ง ปลาม้า ไก่อบฟาง ปลาแดดเดียว เนื้อแดดเดียว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2D0FE9">
        <w:rPr>
          <w:rFonts w:ascii="TH SarabunPSK" w:eastAsia="Times New Roman" w:hAnsi="TH SarabunPSK" w:cs="TH SarabunPSK"/>
          <w:sz w:val="32"/>
          <w:szCs w:val="32"/>
          <w:cs/>
        </w:rPr>
        <w:t>มีจำหน่ายอยู่ทั่วไปตามท้องตลาดและสถานที่ท่องเที่ยวต่าง ๆ</w:t>
      </w:r>
      <w:r w:rsidRPr="002D0FE9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:rsidR="005D3ECE" w:rsidRDefault="005D3ECE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๘  </w:t>
      </w:r>
      <w:r w:rsidR="002D0FE9" w:rsidRPr="002D0FE9">
        <w:rPr>
          <w:rFonts w:ascii="TH SarabunPSK" w:eastAsia="Times New Roman" w:hAnsi="TH SarabunPSK" w:cs="TH SarabunPSK"/>
          <w:b/>
          <w:bCs/>
          <w:sz w:val="32"/>
          <w:szCs w:val="32"/>
          <w:u w:val="single"/>
          <w:cs/>
        </w:rPr>
        <w:t>ภาษาถิ่น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</w:p>
    <w:p w:rsidR="002D0FE9" w:rsidRDefault="005D3ECE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ชาวสุพรรณบุรีพูดภาษาไทย เหมือนคนทั่วไปเพียงแค่สำเนียงที่พูดผิดเพี้ยนไปที่เรียกว่า  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>“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พูดเหน่อ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>”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(เสียงเพี้ยนจากระดับเสียงมาตรฐาน) สำเนียงของชาวสุพรรณบุรี เหน่อไว เหน่อช้า ลากหางเสียงยาวก็มีต่างกันไปในแต่ละอำเภอ ยกตัวอย่างเช่น 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>“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ไปไหน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>”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ไป</w:t>
      </w:r>
      <w:proofErr w:type="spellStart"/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หน้าย</w:t>
      </w:r>
      <w:proofErr w:type="spellEnd"/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>“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>หม่ากันหมด</w:t>
      </w:r>
      <w:r w:rsidR="002D0FE9" w:rsidRPr="002D0FE9">
        <w:rPr>
          <w:rFonts w:ascii="TH SarabunPSK" w:eastAsia="Times New Roman" w:hAnsi="TH SarabunPSK" w:cs="TH SarabunPSK"/>
          <w:sz w:val="32"/>
          <w:szCs w:val="32"/>
        </w:rPr>
        <w:t>”</w:t>
      </w:r>
      <w:r w:rsidR="002D0FE9" w:rsidRPr="002D0FE9">
        <w:rPr>
          <w:rFonts w:ascii="TH SarabunPSK" w:eastAsia="Times New Roman" w:hAnsi="TH SarabunPSK" w:cs="TH SarabunPSK"/>
          <w:sz w:val="32"/>
          <w:szCs w:val="32"/>
          <w:cs/>
        </w:rPr>
        <w:t xml:space="preserve"> หมากันโหมด ฯลฯ</w:t>
      </w:r>
    </w:p>
    <w:p w:rsidR="006C0669" w:rsidRDefault="006C0669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6C0669" w:rsidRDefault="006C0669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6C0669" w:rsidRDefault="006C0669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6C0669" w:rsidRDefault="006C0669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6C0669" w:rsidRDefault="006C0669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6C0669" w:rsidRDefault="006C0669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6C0669" w:rsidRDefault="006C0669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6C0669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ชื่อจังหวัด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สุพรรณบุรี         </w:t>
      </w:r>
      <w:r w:rsidRPr="006C0669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สถานที่ตั้ง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</w:t>
      </w:r>
      <w:r w:rsidRPr="00475CB3">
        <w:rPr>
          <w:rFonts w:ascii="TH SarabunPSK" w:hAnsi="TH SarabunPSK" w:cs="TH SarabunPSK"/>
          <w:sz w:val="32"/>
          <w:szCs w:val="32"/>
          <w:cs/>
        </w:rPr>
        <w:t xml:space="preserve">ถนนสุพรรณบุรี - ชัยนาท </w:t>
      </w:r>
      <w:proofErr w:type="spellStart"/>
      <w:r w:rsidRPr="00475CB3">
        <w:rPr>
          <w:rFonts w:ascii="TH SarabunPSK" w:hAnsi="TH SarabunPSK" w:cs="TH SarabunPSK"/>
          <w:sz w:val="32"/>
          <w:szCs w:val="32"/>
          <w:cs/>
        </w:rPr>
        <w:t>สพ</w:t>
      </w:r>
      <w:proofErr w:type="spellEnd"/>
      <w:r w:rsidRPr="00475CB3">
        <w:rPr>
          <w:rFonts w:ascii="TH SarabunPSK" w:hAnsi="TH SarabunPSK" w:cs="TH SarabunPSK"/>
          <w:sz w:val="32"/>
          <w:szCs w:val="32"/>
          <w:cs/>
        </w:rPr>
        <w:t xml:space="preserve"> ๗๒๐๐๐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6C0669" w:rsidRPr="002D0FE9" w:rsidRDefault="006C0669" w:rsidP="002D0FE9">
      <w:pPr>
        <w:tabs>
          <w:tab w:val="left" w:pos="600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6C0669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ชื่อผู้ประสานงาน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นางอริยา   วงษ์ทองดี    </w:t>
      </w:r>
      <w:r w:rsidRPr="006C0669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โทร.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๐๙๒ ๒๖๑๔๕๗๔</w:t>
      </w:r>
    </w:p>
    <w:sectPr w:rsidR="006C0669" w:rsidRPr="002D0FE9" w:rsidSect="00BC3801">
      <w:pgSz w:w="12240" w:h="15840"/>
      <w:pgMar w:top="851" w:right="1134" w:bottom="107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E2248"/>
    <w:multiLevelType w:val="hybridMultilevel"/>
    <w:tmpl w:val="422CE6FC"/>
    <w:lvl w:ilvl="0" w:tplc="3C980446">
      <w:start w:val="17"/>
      <w:numFmt w:val="thaiNumbers"/>
      <w:lvlText w:val="%1)"/>
      <w:lvlJc w:val="left"/>
      <w:pPr>
        <w:ind w:left="961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81" w:hanging="360"/>
      </w:pPr>
    </w:lvl>
    <w:lvl w:ilvl="2" w:tplc="0409001B" w:tentative="1">
      <w:start w:val="1"/>
      <w:numFmt w:val="lowerRoman"/>
      <w:lvlText w:val="%3."/>
      <w:lvlJc w:val="right"/>
      <w:pPr>
        <w:ind w:left="2401" w:hanging="180"/>
      </w:pPr>
    </w:lvl>
    <w:lvl w:ilvl="3" w:tplc="0409000F" w:tentative="1">
      <w:start w:val="1"/>
      <w:numFmt w:val="decimal"/>
      <w:lvlText w:val="%4."/>
      <w:lvlJc w:val="left"/>
      <w:pPr>
        <w:ind w:left="3121" w:hanging="360"/>
      </w:pPr>
    </w:lvl>
    <w:lvl w:ilvl="4" w:tplc="04090019" w:tentative="1">
      <w:start w:val="1"/>
      <w:numFmt w:val="lowerLetter"/>
      <w:lvlText w:val="%5."/>
      <w:lvlJc w:val="left"/>
      <w:pPr>
        <w:ind w:left="3841" w:hanging="360"/>
      </w:pPr>
    </w:lvl>
    <w:lvl w:ilvl="5" w:tplc="0409001B" w:tentative="1">
      <w:start w:val="1"/>
      <w:numFmt w:val="lowerRoman"/>
      <w:lvlText w:val="%6."/>
      <w:lvlJc w:val="right"/>
      <w:pPr>
        <w:ind w:left="4561" w:hanging="180"/>
      </w:pPr>
    </w:lvl>
    <w:lvl w:ilvl="6" w:tplc="0409000F" w:tentative="1">
      <w:start w:val="1"/>
      <w:numFmt w:val="decimal"/>
      <w:lvlText w:val="%7."/>
      <w:lvlJc w:val="left"/>
      <w:pPr>
        <w:ind w:left="5281" w:hanging="360"/>
      </w:pPr>
    </w:lvl>
    <w:lvl w:ilvl="7" w:tplc="04090019" w:tentative="1">
      <w:start w:val="1"/>
      <w:numFmt w:val="lowerLetter"/>
      <w:lvlText w:val="%8."/>
      <w:lvlJc w:val="left"/>
      <w:pPr>
        <w:ind w:left="6001" w:hanging="360"/>
      </w:pPr>
    </w:lvl>
    <w:lvl w:ilvl="8" w:tplc="0409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1">
    <w:nsid w:val="1C55325F"/>
    <w:multiLevelType w:val="hybridMultilevel"/>
    <w:tmpl w:val="906AD850"/>
    <w:lvl w:ilvl="0" w:tplc="8B08420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A603CC"/>
    <w:multiLevelType w:val="hybridMultilevel"/>
    <w:tmpl w:val="CB923B7C"/>
    <w:lvl w:ilvl="0" w:tplc="0C1E1F9A">
      <w:start w:val="1"/>
      <w:numFmt w:val="bullet"/>
      <w:lvlText w:val="-"/>
      <w:lvlJc w:val="left"/>
      <w:pPr>
        <w:ind w:left="72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A6619B4"/>
    <w:multiLevelType w:val="hybridMultilevel"/>
    <w:tmpl w:val="02DE6CC6"/>
    <w:lvl w:ilvl="0" w:tplc="CA92EFD2">
      <w:start w:val="5"/>
      <w:numFmt w:val="thaiNumbers"/>
      <w:lvlText w:val="%1)"/>
      <w:lvlJc w:val="left"/>
      <w:pPr>
        <w:ind w:left="1321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41" w:hanging="360"/>
      </w:pPr>
    </w:lvl>
    <w:lvl w:ilvl="2" w:tplc="0409001B" w:tentative="1">
      <w:start w:val="1"/>
      <w:numFmt w:val="lowerRoman"/>
      <w:lvlText w:val="%3."/>
      <w:lvlJc w:val="right"/>
      <w:pPr>
        <w:ind w:left="2761" w:hanging="180"/>
      </w:pPr>
    </w:lvl>
    <w:lvl w:ilvl="3" w:tplc="0409000F" w:tentative="1">
      <w:start w:val="1"/>
      <w:numFmt w:val="decimal"/>
      <w:lvlText w:val="%4."/>
      <w:lvlJc w:val="left"/>
      <w:pPr>
        <w:ind w:left="3481" w:hanging="360"/>
      </w:pPr>
    </w:lvl>
    <w:lvl w:ilvl="4" w:tplc="04090019" w:tentative="1">
      <w:start w:val="1"/>
      <w:numFmt w:val="lowerLetter"/>
      <w:lvlText w:val="%5."/>
      <w:lvlJc w:val="left"/>
      <w:pPr>
        <w:ind w:left="4201" w:hanging="360"/>
      </w:pPr>
    </w:lvl>
    <w:lvl w:ilvl="5" w:tplc="0409001B" w:tentative="1">
      <w:start w:val="1"/>
      <w:numFmt w:val="lowerRoman"/>
      <w:lvlText w:val="%6."/>
      <w:lvlJc w:val="right"/>
      <w:pPr>
        <w:ind w:left="4921" w:hanging="180"/>
      </w:pPr>
    </w:lvl>
    <w:lvl w:ilvl="6" w:tplc="0409000F" w:tentative="1">
      <w:start w:val="1"/>
      <w:numFmt w:val="decimal"/>
      <w:lvlText w:val="%7."/>
      <w:lvlJc w:val="left"/>
      <w:pPr>
        <w:ind w:left="5641" w:hanging="360"/>
      </w:pPr>
    </w:lvl>
    <w:lvl w:ilvl="7" w:tplc="04090019" w:tentative="1">
      <w:start w:val="1"/>
      <w:numFmt w:val="lowerLetter"/>
      <w:lvlText w:val="%8."/>
      <w:lvlJc w:val="left"/>
      <w:pPr>
        <w:ind w:left="6361" w:hanging="360"/>
      </w:pPr>
    </w:lvl>
    <w:lvl w:ilvl="8" w:tplc="0409001B" w:tentative="1">
      <w:start w:val="1"/>
      <w:numFmt w:val="lowerRoman"/>
      <w:lvlText w:val="%9."/>
      <w:lvlJc w:val="right"/>
      <w:pPr>
        <w:ind w:left="7081" w:hanging="180"/>
      </w:pPr>
    </w:lvl>
  </w:abstractNum>
  <w:abstractNum w:abstractNumId="4">
    <w:nsid w:val="432A54DE"/>
    <w:multiLevelType w:val="multilevel"/>
    <w:tmpl w:val="425E75B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60"/>
        </w:tabs>
        <w:ind w:left="18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430"/>
        </w:tabs>
        <w:ind w:left="24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60"/>
        </w:tabs>
        <w:ind w:left="33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930"/>
        </w:tabs>
        <w:ind w:left="39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60"/>
        </w:tabs>
        <w:ind w:left="48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30"/>
        </w:tabs>
        <w:ind w:left="54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360"/>
        </w:tabs>
        <w:ind w:left="6360" w:hanging="1800"/>
      </w:pPr>
      <w:rPr>
        <w:rFonts w:hint="default"/>
      </w:rPr>
    </w:lvl>
  </w:abstractNum>
  <w:abstractNum w:abstractNumId="5">
    <w:nsid w:val="462E0AB8"/>
    <w:multiLevelType w:val="hybridMultilevel"/>
    <w:tmpl w:val="6DD27598"/>
    <w:lvl w:ilvl="0" w:tplc="5E7E60C8">
      <w:start w:val="1"/>
      <w:numFmt w:val="bullet"/>
      <w:lvlText w:val="-"/>
      <w:lvlJc w:val="left"/>
      <w:pPr>
        <w:ind w:left="72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A3C33BB"/>
    <w:multiLevelType w:val="hybridMultilevel"/>
    <w:tmpl w:val="C5DAD742"/>
    <w:lvl w:ilvl="0" w:tplc="2278AD10">
      <w:start w:val="2"/>
      <w:numFmt w:val="bullet"/>
      <w:lvlText w:val="-"/>
      <w:lvlJc w:val="left"/>
      <w:pPr>
        <w:ind w:left="72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26D77B5"/>
    <w:multiLevelType w:val="hybridMultilevel"/>
    <w:tmpl w:val="75EAFC7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D214EB6E">
      <w:start w:val="2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86E073D"/>
    <w:multiLevelType w:val="hybridMultilevel"/>
    <w:tmpl w:val="1382B5E6"/>
    <w:lvl w:ilvl="0" w:tplc="E9969EDE">
      <w:start w:val="1"/>
      <w:numFmt w:val="decimal"/>
      <w:lvlText w:val="%1)"/>
      <w:lvlJc w:val="left"/>
      <w:pPr>
        <w:ind w:left="96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9">
    <w:nsid w:val="6A4347EC"/>
    <w:multiLevelType w:val="hybridMultilevel"/>
    <w:tmpl w:val="FB802694"/>
    <w:lvl w:ilvl="0" w:tplc="E6E202BE">
      <w:start w:val="1"/>
      <w:numFmt w:val="bullet"/>
      <w:lvlText w:val="-"/>
      <w:lvlJc w:val="left"/>
      <w:pPr>
        <w:tabs>
          <w:tab w:val="num" w:pos="4440"/>
        </w:tabs>
        <w:ind w:left="4440" w:hanging="360"/>
      </w:pPr>
      <w:rPr>
        <w:rFonts w:ascii="Angsana New" w:eastAsia="Times New Roman" w:hAnsi="Angsana New" w:cs="Angsana New" w:hint="default"/>
        <w:lang w:bidi="th-TH"/>
      </w:rPr>
    </w:lvl>
    <w:lvl w:ilvl="1" w:tplc="E6E202BE">
      <w:start w:val="1"/>
      <w:numFmt w:val="bullet"/>
      <w:lvlText w:val="-"/>
      <w:lvlJc w:val="left"/>
      <w:pPr>
        <w:tabs>
          <w:tab w:val="num" w:pos="2280"/>
        </w:tabs>
        <w:ind w:left="2280" w:hanging="360"/>
      </w:pPr>
      <w:rPr>
        <w:rFonts w:ascii="Angsana New" w:eastAsia="Times New Roman" w:hAnsi="Angsana New" w:cs="Angsana New" w:hint="default"/>
        <w:lang w:bidi="th-TH"/>
      </w:rPr>
    </w:lvl>
    <w:lvl w:ilvl="2" w:tplc="04090005" w:tentative="1">
      <w:start w:val="1"/>
      <w:numFmt w:val="bullet"/>
      <w:lvlText w:val=""/>
      <w:lvlJc w:val="left"/>
      <w:pPr>
        <w:tabs>
          <w:tab w:val="num" w:pos="3000"/>
        </w:tabs>
        <w:ind w:left="30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20"/>
        </w:tabs>
        <w:ind w:left="37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40"/>
        </w:tabs>
        <w:ind w:left="44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60"/>
        </w:tabs>
        <w:ind w:left="51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80"/>
        </w:tabs>
        <w:ind w:left="58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00"/>
        </w:tabs>
        <w:ind w:left="66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20"/>
        </w:tabs>
        <w:ind w:left="7320" w:hanging="360"/>
      </w:pPr>
      <w:rPr>
        <w:rFonts w:ascii="Wingdings" w:hAnsi="Wingdings" w:hint="default"/>
      </w:rPr>
    </w:lvl>
  </w:abstractNum>
  <w:abstractNum w:abstractNumId="10">
    <w:nsid w:val="6B711C8D"/>
    <w:multiLevelType w:val="hybridMultilevel"/>
    <w:tmpl w:val="851E4056"/>
    <w:lvl w:ilvl="0" w:tplc="00FE760E">
      <w:start w:val="11"/>
      <w:numFmt w:val="thaiNumbers"/>
      <w:lvlText w:val="%1)"/>
      <w:lvlJc w:val="left"/>
      <w:pPr>
        <w:ind w:left="961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81" w:hanging="360"/>
      </w:pPr>
    </w:lvl>
    <w:lvl w:ilvl="2" w:tplc="0409001B" w:tentative="1">
      <w:start w:val="1"/>
      <w:numFmt w:val="lowerRoman"/>
      <w:lvlText w:val="%3."/>
      <w:lvlJc w:val="right"/>
      <w:pPr>
        <w:ind w:left="2401" w:hanging="180"/>
      </w:pPr>
    </w:lvl>
    <w:lvl w:ilvl="3" w:tplc="0409000F" w:tentative="1">
      <w:start w:val="1"/>
      <w:numFmt w:val="decimal"/>
      <w:lvlText w:val="%4."/>
      <w:lvlJc w:val="left"/>
      <w:pPr>
        <w:ind w:left="3121" w:hanging="360"/>
      </w:pPr>
    </w:lvl>
    <w:lvl w:ilvl="4" w:tplc="04090019" w:tentative="1">
      <w:start w:val="1"/>
      <w:numFmt w:val="lowerLetter"/>
      <w:lvlText w:val="%5."/>
      <w:lvlJc w:val="left"/>
      <w:pPr>
        <w:ind w:left="3841" w:hanging="360"/>
      </w:pPr>
    </w:lvl>
    <w:lvl w:ilvl="5" w:tplc="0409001B" w:tentative="1">
      <w:start w:val="1"/>
      <w:numFmt w:val="lowerRoman"/>
      <w:lvlText w:val="%6."/>
      <w:lvlJc w:val="right"/>
      <w:pPr>
        <w:ind w:left="4561" w:hanging="180"/>
      </w:pPr>
    </w:lvl>
    <w:lvl w:ilvl="6" w:tplc="0409000F" w:tentative="1">
      <w:start w:val="1"/>
      <w:numFmt w:val="decimal"/>
      <w:lvlText w:val="%7."/>
      <w:lvlJc w:val="left"/>
      <w:pPr>
        <w:ind w:left="5281" w:hanging="360"/>
      </w:pPr>
    </w:lvl>
    <w:lvl w:ilvl="7" w:tplc="04090019" w:tentative="1">
      <w:start w:val="1"/>
      <w:numFmt w:val="lowerLetter"/>
      <w:lvlText w:val="%8."/>
      <w:lvlJc w:val="left"/>
      <w:pPr>
        <w:ind w:left="6001" w:hanging="360"/>
      </w:pPr>
    </w:lvl>
    <w:lvl w:ilvl="8" w:tplc="0409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11">
    <w:nsid w:val="725F73E6"/>
    <w:multiLevelType w:val="hybridMultilevel"/>
    <w:tmpl w:val="C8202DD4"/>
    <w:lvl w:ilvl="0" w:tplc="355676F2">
      <w:start w:val="1"/>
      <w:numFmt w:val="thaiNumbers"/>
      <w:lvlText w:val="%1."/>
      <w:lvlJc w:val="left"/>
      <w:pPr>
        <w:ind w:left="1290" w:hanging="360"/>
      </w:pPr>
      <w:rPr>
        <w:rFonts w:hint="default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2010" w:hanging="360"/>
      </w:pPr>
    </w:lvl>
    <w:lvl w:ilvl="2" w:tplc="0409001B" w:tentative="1">
      <w:start w:val="1"/>
      <w:numFmt w:val="lowerRoman"/>
      <w:lvlText w:val="%3."/>
      <w:lvlJc w:val="right"/>
      <w:pPr>
        <w:ind w:left="2730" w:hanging="180"/>
      </w:pPr>
    </w:lvl>
    <w:lvl w:ilvl="3" w:tplc="0409000F" w:tentative="1">
      <w:start w:val="1"/>
      <w:numFmt w:val="decimal"/>
      <w:lvlText w:val="%4."/>
      <w:lvlJc w:val="left"/>
      <w:pPr>
        <w:ind w:left="3450" w:hanging="360"/>
      </w:pPr>
    </w:lvl>
    <w:lvl w:ilvl="4" w:tplc="04090019" w:tentative="1">
      <w:start w:val="1"/>
      <w:numFmt w:val="lowerLetter"/>
      <w:lvlText w:val="%5."/>
      <w:lvlJc w:val="left"/>
      <w:pPr>
        <w:ind w:left="4170" w:hanging="360"/>
      </w:pPr>
    </w:lvl>
    <w:lvl w:ilvl="5" w:tplc="0409001B" w:tentative="1">
      <w:start w:val="1"/>
      <w:numFmt w:val="lowerRoman"/>
      <w:lvlText w:val="%6."/>
      <w:lvlJc w:val="right"/>
      <w:pPr>
        <w:ind w:left="4890" w:hanging="180"/>
      </w:pPr>
    </w:lvl>
    <w:lvl w:ilvl="6" w:tplc="0409000F" w:tentative="1">
      <w:start w:val="1"/>
      <w:numFmt w:val="decimal"/>
      <w:lvlText w:val="%7."/>
      <w:lvlJc w:val="left"/>
      <w:pPr>
        <w:ind w:left="5610" w:hanging="360"/>
      </w:pPr>
    </w:lvl>
    <w:lvl w:ilvl="7" w:tplc="04090019" w:tentative="1">
      <w:start w:val="1"/>
      <w:numFmt w:val="lowerLetter"/>
      <w:lvlText w:val="%8."/>
      <w:lvlJc w:val="left"/>
      <w:pPr>
        <w:ind w:left="6330" w:hanging="360"/>
      </w:pPr>
    </w:lvl>
    <w:lvl w:ilvl="8" w:tplc="0409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2">
    <w:nsid w:val="788A1EFB"/>
    <w:multiLevelType w:val="hybridMultilevel"/>
    <w:tmpl w:val="31362DDE"/>
    <w:lvl w:ilvl="0" w:tplc="DF6850E8">
      <w:start w:val="1"/>
      <w:numFmt w:val="thaiNumbers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BF2345D"/>
    <w:multiLevelType w:val="hybridMultilevel"/>
    <w:tmpl w:val="A8AA00AA"/>
    <w:lvl w:ilvl="0" w:tplc="A710BE00">
      <w:start w:val="2"/>
      <w:numFmt w:val="thaiNumbers"/>
      <w:lvlText w:val="%1)"/>
      <w:lvlJc w:val="left"/>
      <w:pPr>
        <w:ind w:left="961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81" w:hanging="360"/>
      </w:pPr>
    </w:lvl>
    <w:lvl w:ilvl="2" w:tplc="0409001B" w:tentative="1">
      <w:start w:val="1"/>
      <w:numFmt w:val="lowerRoman"/>
      <w:lvlText w:val="%3."/>
      <w:lvlJc w:val="right"/>
      <w:pPr>
        <w:ind w:left="2401" w:hanging="180"/>
      </w:pPr>
    </w:lvl>
    <w:lvl w:ilvl="3" w:tplc="0409000F" w:tentative="1">
      <w:start w:val="1"/>
      <w:numFmt w:val="decimal"/>
      <w:lvlText w:val="%4."/>
      <w:lvlJc w:val="left"/>
      <w:pPr>
        <w:ind w:left="3121" w:hanging="360"/>
      </w:pPr>
    </w:lvl>
    <w:lvl w:ilvl="4" w:tplc="04090019" w:tentative="1">
      <w:start w:val="1"/>
      <w:numFmt w:val="lowerLetter"/>
      <w:lvlText w:val="%5."/>
      <w:lvlJc w:val="left"/>
      <w:pPr>
        <w:ind w:left="3841" w:hanging="360"/>
      </w:pPr>
    </w:lvl>
    <w:lvl w:ilvl="5" w:tplc="0409001B" w:tentative="1">
      <w:start w:val="1"/>
      <w:numFmt w:val="lowerRoman"/>
      <w:lvlText w:val="%6."/>
      <w:lvlJc w:val="right"/>
      <w:pPr>
        <w:ind w:left="4561" w:hanging="180"/>
      </w:pPr>
    </w:lvl>
    <w:lvl w:ilvl="6" w:tplc="0409000F" w:tentative="1">
      <w:start w:val="1"/>
      <w:numFmt w:val="decimal"/>
      <w:lvlText w:val="%7."/>
      <w:lvlJc w:val="left"/>
      <w:pPr>
        <w:ind w:left="5281" w:hanging="360"/>
      </w:pPr>
    </w:lvl>
    <w:lvl w:ilvl="7" w:tplc="04090019" w:tentative="1">
      <w:start w:val="1"/>
      <w:numFmt w:val="lowerLetter"/>
      <w:lvlText w:val="%8."/>
      <w:lvlJc w:val="left"/>
      <w:pPr>
        <w:ind w:left="6001" w:hanging="360"/>
      </w:pPr>
    </w:lvl>
    <w:lvl w:ilvl="8" w:tplc="0409001B" w:tentative="1">
      <w:start w:val="1"/>
      <w:numFmt w:val="lowerRoman"/>
      <w:lvlText w:val="%9."/>
      <w:lvlJc w:val="right"/>
      <w:pPr>
        <w:ind w:left="6721" w:hanging="180"/>
      </w:pPr>
    </w:lvl>
  </w:abstractNum>
  <w:num w:numId="1">
    <w:abstractNumId w:val="7"/>
  </w:num>
  <w:num w:numId="2">
    <w:abstractNumId w:val="4"/>
  </w:num>
  <w:num w:numId="3">
    <w:abstractNumId w:val="1"/>
  </w:num>
  <w:num w:numId="4">
    <w:abstractNumId w:val="11"/>
  </w:num>
  <w:num w:numId="5">
    <w:abstractNumId w:val="12"/>
  </w:num>
  <w:num w:numId="6">
    <w:abstractNumId w:val="9"/>
  </w:num>
  <w:num w:numId="7">
    <w:abstractNumId w:val="8"/>
  </w:num>
  <w:num w:numId="8">
    <w:abstractNumId w:val="13"/>
  </w:num>
  <w:num w:numId="9">
    <w:abstractNumId w:val="2"/>
  </w:num>
  <w:num w:numId="10">
    <w:abstractNumId w:val="6"/>
  </w:num>
  <w:num w:numId="11">
    <w:abstractNumId w:val="5"/>
  </w:num>
  <w:num w:numId="12">
    <w:abstractNumId w:val="10"/>
  </w:num>
  <w:num w:numId="13">
    <w:abstractNumId w:val="0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3801"/>
    <w:rsid w:val="00015923"/>
    <w:rsid w:val="00030B47"/>
    <w:rsid w:val="00056DEF"/>
    <w:rsid w:val="000D26B9"/>
    <w:rsid w:val="000F2BC5"/>
    <w:rsid w:val="00224509"/>
    <w:rsid w:val="0027145C"/>
    <w:rsid w:val="002D0FE9"/>
    <w:rsid w:val="00302BCD"/>
    <w:rsid w:val="003A6019"/>
    <w:rsid w:val="004C6230"/>
    <w:rsid w:val="004E459A"/>
    <w:rsid w:val="005D3ECE"/>
    <w:rsid w:val="005F4561"/>
    <w:rsid w:val="005F5969"/>
    <w:rsid w:val="006C0669"/>
    <w:rsid w:val="006D6DEB"/>
    <w:rsid w:val="006F389E"/>
    <w:rsid w:val="009136CC"/>
    <w:rsid w:val="009B1A72"/>
    <w:rsid w:val="00A426E1"/>
    <w:rsid w:val="00A55F0D"/>
    <w:rsid w:val="00AA1804"/>
    <w:rsid w:val="00B223BD"/>
    <w:rsid w:val="00BC3801"/>
    <w:rsid w:val="00BD7041"/>
    <w:rsid w:val="00BF2919"/>
    <w:rsid w:val="00C71BF2"/>
    <w:rsid w:val="00D46565"/>
    <w:rsid w:val="00D936EA"/>
    <w:rsid w:val="00DA00B3"/>
    <w:rsid w:val="00EA1078"/>
    <w:rsid w:val="00F216F5"/>
    <w:rsid w:val="00F82E37"/>
    <w:rsid w:val="00F96EB3"/>
    <w:rsid w:val="00FD7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380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BC3801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056DEF"/>
    <w:pPr>
      <w:ind w:left="720"/>
      <w:contextualSpacing/>
    </w:pPr>
  </w:style>
  <w:style w:type="table" w:styleId="a6">
    <w:name w:val="Table Grid"/>
    <w:basedOn w:val="a1"/>
    <w:uiPriority w:val="59"/>
    <w:rsid w:val="00056D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380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BC3801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056DEF"/>
    <w:pPr>
      <w:ind w:left="720"/>
      <w:contextualSpacing/>
    </w:pPr>
  </w:style>
  <w:style w:type="table" w:styleId="a6">
    <w:name w:val="Table Grid"/>
    <w:basedOn w:val="a1"/>
    <w:uiPriority w:val="59"/>
    <w:rsid w:val="00056D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B34B45-7958-42CB-9A94-06B26D44B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16</Pages>
  <Words>4511</Words>
  <Characters>25713</Characters>
  <Application>Microsoft Office Word</Application>
  <DocSecurity>0</DocSecurity>
  <Lines>214</Lines>
  <Paragraphs>60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20</cp:revision>
  <cp:lastPrinted>2018-06-04T03:07:00Z</cp:lastPrinted>
  <dcterms:created xsi:type="dcterms:W3CDTF">2017-04-12T03:00:00Z</dcterms:created>
  <dcterms:modified xsi:type="dcterms:W3CDTF">2018-06-04T03:08:00Z</dcterms:modified>
</cp:coreProperties>
</file>